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81C6" w14:textId="7106AF5D" w:rsidR="1CB9BEE5" w:rsidRDefault="1CB9BEE5" w:rsidP="0ED45741">
      <w:pPr>
        <w:jc w:val="center"/>
        <w:rPr>
          <w:sz w:val="28"/>
          <w:szCs w:val="28"/>
        </w:rPr>
      </w:pPr>
      <w:r>
        <w:br/>
      </w:r>
    </w:p>
    <w:p w14:paraId="151360A6" w14:textId="46364D8C" w:rsidR="00693274" w:rsidRPr="00693274" w:rsidRDefault="00693274" w:rsidP="0ED45741">
      <w:pPr>
        <w:spacing w:after="0" w:line="240" w:lineRule="auto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36C228A5">
        <w:rPr>
          <w:rFonts w:eastAsiaTheme="minorEastAsia"/>
          <w:b/>
          <w:bCs/>
          <w:color w:val="000000" w:themeColor="text1"/>
          <w:sz w:val="28"/>
          <w:szCs w:val="28"/>
        </w:rPr>
        <w:t>Howard County Housing Committee</w:t>
      </w:r>
      <w:r w:rsidR="5218BF17" w:rsidRPr="36C228A5">
        <w:rPr>
          <w:rFonts w:eastAsiaTheme="minorEastAsia"/>
          <w:b/>
          <w:bCs/>
          <w:color w:val="000000" w:themeColor="text1"/>
          <w:sz w:val="28"/>
          <w:szCs w:val="28"/>
        </w:rPr>
        <w:t xml:space="preserve"> Meeting Minutes</w:t>
      </w:r>
    </w:p>
    <w:p w14:paraId="2D038F2B" w14:textId="5FC9E505" w:rsidR="76241F81" w:rsidRDefault="76241F81" w:rsidP="0ED45741">
      <w:pPr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</w:rPr>
      </w:pPr>
    </w:p>
    <w:p w14:paraId="236F8325" w14:textId="33FB617D" w:rsidR="00693274" w:rsidRPr="00693274" w:rsidRDefault="738664CD" w:rsidP="0ED45741">
      <w:pPr>
        <w:spacing w:after="0" w:line="240" w:lineRule="auto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ED45741">
        <w:rPr>
          <w:rFonts w:eastAsiaTheme="minorEastAsia"/>
          <w:b/>
          <w:bCs/>
          <w:color w:val="000000" w:themeColor="text1"/>
          <w:sz w:val="28"/>
          <w:szCs w:val="28"/>
        </w:rPr>
        <w:t xml:space="preserve">November </w:t>
      </w:r>
      <w:r w:rsidR="2AA10FC9" w:rsidRPr="0ED45741">
        <w:rPr>
          <w:rFonts w:eastAsiaTheme="minorEastAsia"/>
          <w:b/>
          <w:bCs/>
          <w:color w:val="000000" w:themeColor="text1"/>
          <w:sz w:val="28"/>
          <w:szCs w:val="28"/>
        </w:rPr>
        <w:t>14</w:t>
      </w:r>
      <w:r w:rsidR="00693274" w:rsidRPr="0ED45741">
        <w:rPr>
          <w:rFonts w:eastAsiaTheme="minorEastAsia"/>
          <w:b/>
          <w:bCs/>
          <w:color w:val="000000" w:themeColor="text1"/>
          <w:sz w:val="28"/>
          <w:szCs w:val="28"/>
        </w:rPr>
        <w:t>, 2023, 3:30 – 5:00 pm </w:t>
      </w:r>
    </w:p>
    <w:p w14:paraId="23DD62AD" w14:textId="28B4BF6A" w:rsidR="518D8EDE" w:rsidRDefault="518D8EDE" w:rsidP="0ED45741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ED45741">
        <w:rPr>
          <w:rFonts w:eastAsiaTheme="minorEastAsia"/>
          <w:b/>
          <w:bCs/>
          <w:color w:val="000000" w:themeColor="text1"/>
          <w:sz w:val="28"/>
          <w:szCs w:val="28"/>
        </w:rPr>
        <w:t>Virtual By Zoom</w:t>
      </w:r>
    </w:p>
    <w:p w14:paraId="0806D6D2" w14:textId="70F65EB3" w:rsidR="00693274" w:rsidRPr="00693274" w:rsidRDefault="79FE41AE" w:rsidP="36C228A5">
      <w:pPr>
        <w:spacing w:after="0" w:line="240" w:lineRule="auto"/>
        <w:textAlignment w:val="baseline"/>
        <w:rPr>
          <w:rFonts w:eastAsiaTheme="minorEastAsia"/>
          <w:sz w:val="28"/>
          <w:szCs w:val="28"/>
        </w:rPr>
      </w:pPr>
      <w:r w:rsidRPr="4A89578E">
        <w:rPr>
          <w:rFonts w:eastAsiaTheme="minorEastAsia"/>
          <w:b/>
          <w:bCs/>
          <w:sz w:val="28"/>
          <w:szCs w:val="28"/>
        </w:rPr>
        <w:t>Present</w:t>
      </w:r>
      <w:r w:rsidRPr="4A89578E">
        <w:rPr>
          <w:rFonts w:eastAsiaTheme="minorEastAsia"/>
          <w:sz w:val="28"/>
          <w:szCs w:val="28"/>
        </w:rPr>
        <w:t>:</w:t>
      </w:r>
      <w:r w:rsidR="00693274" w:rsidRPr="4A89578E">
        <w:rPr>
          <w:rFonts w:eastAsiaTheme="minorEastAsia"/>
          <w:sz w:val="28"/>
          <w:szCs w:val="28"/>
        </w:rPr>
        <w:t> </w:t>
      </w:r>
      <w:r w:rsidR="02A18D13" w:rsidRPr="4A89578E">
        <w:rPr>
          <w:rFonts w:eastAsiaTheme="minorEastAsia"/>
          <w:sz w:val="28"/>
          <w:szCs w:val="28"/>
        </w:rPr>
        <w:t xml:space="preserve">Dorothy Plantz, Anna Lancaster, </w:t>
      </w:r>
      <w:r w:rsidR="0E885708" w:rsidRPr="4A89578E">
        <w:rPr>
          <w:rFonts w:eastAsiaTheme="minorEastAsia"/>
          <w:sz w:val="28"/>
          <w:szCs w:val="28"/>
        </w:rPr>
        <w:t xml:space="preserve">Chris Kelter, Katie Collins-Ihrke, </w:t>
      </w:r>
      <w:r w:rsidR="3A58DEB6" w:rsidRPr="4A89578E">
        <w:rPr>
          <w:rFonts w:eastAsiaTheme="minorEastAsia"/>
          <w:sz w:val="28"/>
          <w:szCs w:val="28"/>
        </w:rPr>
        <w:t>Pat</w:t>
      </w:r>
      <w:r w:rsidR="6414FF04" w:rsidRPr="4A89578E">
        <w:rPr>
          <w:rFonts w:eastAsiaTheme="minorEastAsia"/>
          <w:sz w:val="28"/>
          <w:szCs w:val="28"/>
        </w:rPr>
        <w:t xml:space="preserve"> Sylvester,</w:t>
      </w:r>
      <w:r w:rsidR="3A58DEB6" w:rsidRPr="4A89578E">
        <w:rPr>
          <w:rFonts w:eastAsiaTheme="minorEastAsia"/>
          <w:sz w:val="28"/>
          <w:szCs w:val="28"/>
        </w:rPr>
        <w:t xml:space="preserve"> </w:t>
      </w:r>
      <w:r w:rsidR="02A18D13" w:rsidRPr="4A89578E">
        <w:rPr>
          <w:rFonts w:eastAsiaTheme="minorEastAsia"/>
          <w:sz w:val="28"/>
          <w:szCs w:val="28"/>
        </w:rPr>
        <w:t xml:space="preserve">Matthew Plantz, </w:t>
      </w:r>
      <w:r w:rsidR="5B028AD5" w:rsidRPr="4A89578E">
        <w:rPr>
          <w:rFonts w:eastAsiaTheme="minorEastAsia"/>
          <w:sz w:val="28"/>
          <w:szCs w:val="28"/>
        </w:rPr>
        <w:t xml:space="preserve">Erin </w:t>
      </w:r>
      <w:proofErr w:type="spellStart"/>
      <w:r w:rsidR="5B028AD5" w:rsidRPr="4A89578E">
        <w:rPr>
          <w:rFonts w:eastAsiaTheme="minorEastAsia"/>
          <w:sz w:val="28"/>
          <w:szCs w:val="28"/>
        </w:rPr>
        <w:t>Ashinghurst</w:t>
      </w:r>
      <w:proofErr w:type="spellEnd"/>
      <w:r w:rsidR="5B028AD5" w:rsidRPr="4A89578E">
        <w:rPr>
          <w:rFonts w:eastAsiaTheme="minorEastAsia"/>
          <w:sz w:val="28"/>
          <w:szCs w:val="28"/>
        </w:rPr>
        <w:t xml:space="preserve">, </w:t>
      </w:r>
      <w:r w:rsidR="54503CA5" w:rsidRPr="4A89578E">
        <w:rPr>
          <w:rFonts w:eastAsiaTheme="minorEastAsia"/>
          <w:sz w:val="28"/>
          <w:szCs w:val="28"/>
        </w:rPr>
        <w:t xml:space="preserve">Chelsea Hayman, </w:t>
      </w:r>
      <w:r w:rsidR="269809EC" w:rsidRPr="4A89578E">
        <w:rPr>
          <w:rFonts w:eastAsiaTheme="minorEastAsia"/>
          <w:sz w:val="28"/>
          <w:szCs w:val="28"/>
        </w:rPr>
        <w:t xml:space="preserve">Patrick Lloyd, </w:t>
      </w:r>
      <w:r w:rsidR="74DAB92E" w:rsidRPr="4A89578E">
        <w:rPr>
          <w:rFonts w:eastAsiaTheme="minorEastAsia"/>
          <w:sz w:val="28"/>
          <w:szCs w:val="28"/>
        </w:rPr>
        <w:t xml:space="preserve">Marge Gold, </w:t>
      </w:r>
      <w:r w:rsidR="2F02DEDC" w:rsidRPr="4A89578E">
        <w:rPr>
          <w:rFonts w:eastAsiaTheme="minorEastAsia"/>
          <w:sz w:val="28"/>
          <w:szCs w:val="28"/>
        </w:rPr>
        <w:t xml:space="preserve">Diane Dressler, </w:t>
      </w:r>
      <w:r w:rsidR="02A18D13" w:rsidRPr="4A89578E">
        <w:rPr>
          <w:rFonts w:eastAsiaTheme="minorEastAsia"/>
          <w:sz w:val="28"/>
          <w:szCs w:val="28"/>
        </w:rPr>
        <w:t xml:space="preserve">Tim Wiens, </w:t>
      </w:r>
      <w:r w:rsidR="4E06CB76" w:rsidRPr="4A89578E">
        <w:rPr>
          <w:rFonts w:eastAsiaTheme="minorEastAsia"/>
          <w:sz w:val="28"/>
          <w:szCs w:val="28"/>
        </w:rPr>
        <w:t xml:space="preserve">Sarah Hochbaum, </w:t>
      </w:r>
      <w:r w:rsidR="02A18D13" w:rsidRPr="4A89578E">
        <w:rPr>
          <w:rFonts w:eastAsiaTheme="minorEastAsia"/>
          <w:sz w:val="28"/>
          <w:szCs w:val="28"/>
        </w:rPr>
        <w:t>Terri Bradford</w:t>
      </w:r>
    </w:p>
    <w:p w14:paraId="7B8A9A1B" w14:textId="77777777" w:rsidR="00751CF9" w:rsidRPr="00751CF9" w:rsidRDefault="00751CF9" w:rsidP="0ED45741">
      <w:pPr>
        <w:spacing w:before="120" w:after="120"/>
        <w:rPr>
          <w:rFonts w:eastAsiaTheme="minorEastAsia"/>
          <w:sz w:val="28"/>
          <w:szCs w:val="28"/>
        </w:rPr>
      </w:pPr>
    </w:p>
    <w:p w14:paraId="38F54ABB" w14:textId="138378D8" w:rsidR="00751CF9" w:rsidRPr="00751CF9" w:rsidRDefault="30112D2F" w:rsidP="0ED45741">
      <w:pPr>
        <w:pStyle w:val="ListParagraph"/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 xml:space="preserve"> </w:t>
      </w:r>
      <w:r w:rsidR="09C5C747" w:rsidRPr="36C228A5">
        <w:rPr>
          <w:sz w:val="28"/>
          <w:szCs w:val="28"/>
        </w:rPr>
        <w:t xml:space="preserve">Welcome </w:t>
      </w:r>
    </w:p>
    <w:p w14:paraId="19A655EA" w14:textId="27ECC7F3" w:rsidR="43542247" w:rsidRDefault="43542247" w:rsidP="36C228A5">
      <w:pPr>
        <w:pStyle w:val="ListParagraph"/>
        <w:numPr>
          <w:ilvl w:val="1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>Tim welcomed the committee to the meeting.</w:t>
      </w:r>
    </w:p>
    <w:p w14:paraId="17A25CC8" w14:textId="6EBC7005" w:rsidR="36C228A5" w:rsidRDefault="36C228A5" w:rsidP="36C228A5">
      <w:pPr>
        <w:spacing w:before="120" w:after="120"/>
      </w:pPr>
    </w:p>
    <w:p w14:paraId="464D3435" w14:textId="7CC5619F" w:rsidR="09C5C747" w:rsidRDefault="14358F5B" w:rsidP="0ED45741">
      <w:pPr>
        <w:pStyle w:val="ListParagraph"/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 xml:space="preserve"> </w:t>
      </w:r>
      <w:r w:rsidR="09C5C747" w:rsidRPr="36C228A5">
        <w:rPr>
          <w:sz w:val="28"/>
          <w:szCs w:val="28"/>
        </w:rPr>
        <w:t xml:space="preserve">Review of Minutes from Meeting – </w:t>
      </w:r>
      <w:r w:rsidR="50204FA8" w:rsidRPr="36C228A5">
        <w:rPr>
          <w:sz w:val="28"/>
          <w:szCs w:val="28"/>
        </w:rPr>
        <w:t>September</w:t>
      </w:r>
      <w:r w:rsidR="09C5C747" w:rsidRPr="36C228A5">
        <w:rPr>
          <w:sz w:val="28"/>
          <w:szCs w:val="28"/>
        </w:rPr>
        <w:t xml:space="preserve"> 18. 2023</w:t>
      </w:r>
    </w:p>
    <w:p w14:paraId="28B711B1" w14:textId="432F7CF2" w:rsidR="6A7B9568" w:rsidRDefault="6A7B9568" w:rsidP="36C228A5">
      <w:pPr>
        <w:pStyle w:val="ListParagraph"/>
        <w:numPr>
          <w:ilvl w:val="1"/>
          <w:numId w:val="2"/>
        </w:numPr>
        <w:spacing w:before="120" w:after="120"/>
        <w:rPr>
          <w:sz w:val="28"/>
          <w:szCs w:val="28"/>
        </w:rPr>
      </w:pPr>
      <w:r w:rsidRPr="4A053790">
        <w:rPr>
          <w:sz w:val="28"/>
          <w:szCs w:val="28"/>
        </w:rPr>
        <w:t>The minutes from September were reviewed</w:t>
      </w:r>
      <w:r w:rsidR="26133377" w:rsidRPr="4A053790">
        <w:rPr>
          <w:sz w:val="28"/>
          <w:szCs w:val="28"/>
        </w:rPr>
        <w:t xml:space="preserve">. </w:t>
      </w:r>
      <w:r w:rsidRPr="4A053790">
        <w:rPr>
          <w:sz w:val="28"/>
          <w:szCs w:val="28"/>
        </w:rPr>
        <w:t>There were no questions.</w:t>
      </w:r>
    </w:p>
    <w:p w14:paraId="582EF77D" w14:textId="76220B06" w:rsidR="36C228A5" w:rsidRDefault="36C228A5" w:rsidP="36C228A5">
      <w:pPr>
        <w:spacing w:before="120" w:after="120"/>
      </w:pPr>
    </w:p>
    <w:p w14:paraId="782EF75F" w14:textId="66DAF534" w:rsidR="795858AA" w:rsidRDefault="795858AA" w:rsidP="0ED45741">
      <w:pPr>
        <w:pStyle w:val="ListParagraph"/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 xml:space="preserve">The Arc of Howard County </w:t>
      </w:r>
    </w:p>
    <w:p w14:paraId="0010CA2F" w14:textId="0BC0923B" w:rsidR="6F84E6A8" w:rsidRDefault="6F84E6A8" w:rsidP="0ED45741">
      <w:pPr>
        <w:pStyle w:val="ListParagraph"/>
        <w:numPr>
          <w:ilvl w:val="1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 xml:space="preserve">Katie Collins-Ihrke, Executive Director </w:t>
      </w:r>
    </w:p>
    <w:p w14:paraId="6CB64C05" w14:textId="4E619FC4" w:rsidR="020C56CF" w:rsidRDefault="020C56CF" w:rsidP="36C228A5">
      <w:pPr>
        <w:pStyle w:val="ListParagraph"/>
        <w:numPr>
          <w:ilvl w:val="2"/>
          <w:numId w:val="2"/>
        </w:numPr>
        <w:spacing w:before="120" w:after="120"/>
        <w:rPr>
          <w:sz w:val="28"/>
          <w:szCs w:val="28"/>
        </w:rPr>
      </w:pPr>
      <w:r w:rsidRPr="4A053790">
        <w:rPr>
          <w:sz w:val="28"/>
          <w:szCs w:val="28"/>
        </w:rPr>
        <w:t>There are 40 different properties and people that they support</w:t>
      </w:r>
      <w:r w:rsidR="332B150D" w:rsidRPr="4A053790">
        <w:rPr>
          <w:sz w:val="28"/>
          <w:szCs w:val="28"/>
        </w:rPr>
        <w:t xml:space="preserve">. </w:t>
      </w:r>
      <w:r w:rsidRPr="4A053790">
        <w:rPr>
          <w:sz w:val="28"/>
          <w:szCs w:val="28"/>
        </w:rPr>
        <w:t>Currently</w:t>
      </w:r>
      <w:r w:rsidR="5253BD3E" w:rsidRPr="4A053790">
        <w:rPr>
          <w:sz w:val="28"/>
          <w:szCs w:val="28"/>
        </w:rPr>
        <w:t>,</w:t>
      </w:r>
      <w:r w:rsidRPr="4A053790">
        <w:rPr>
          <w:sz w:val="28"/>
          <w:szCs w:val="28"/>
        </w:rPr>
        <w:t xml:space="preserve"> they have </w:t>
      </w:r>
      <w:r w:rsidR="2017659C" w:rsidRPr="4A053790">
        <w:rPr>
          <w:sz w:val="28"/>
          <w:szCs w:val="28"/>
        </w:rPr>
        <w:t xml:space="preserve">7 </w:t>
      </w:r>
      <w:r w:rsidR="2E2B961B" w:rsidRPr="4A053790">
        <w:rPr>
          <w:sz w:val="28"/>
          <w:szCs w:val="28"/>
        </w:rPr>
        <w:t xml:space="preserve">people in </w:t>
      </w:r>
      <w:r w:rsidR="476C753F" w:rsidRPr="4A053790">
        <w:rPr>
          <w:sz w:val="28"/>
          <w:szCs w:val="28"/>
        </w:rPr>
        <w:t>s</w:t>
      </w:r>
      <w:r w:rsidRPr="4A053790">
        <w:rPr>
          <w:sz w:val="28"/>
          <w:szCs w:val="28"/>
        </w:rPr>
        <w:t>upported living a</w:t>
      </w:r>
      <w:r w:rsidR="305FA6FE" w:rsidRPr="4A053790">
        <w:rPr>
          <w:sz w:val="28"/>
          <w:szCs w:val="28"/>
        </w:rPr>
        <w:t>nd</w:t>
      </w:r>
      <w:r w:rsidR="72498E6F" w:rsidRPr="4A053790">
        <w:rPr>
          <w:sz w:val="28"/>
          <w:szCs w:val="28"/>
        </w:rPr>
        <w:t xml:space="preserve"> </w:t>
      </w:r>
      <w:r w:rsidRPr="4A053790">
        <w:rPr>
          <w:sz w:val="28"/>
          <w:szCs w:val="28"/>
        </w:rPr>
        <w:t xml:space="preserve">group home residential living services </w:t>
      </w:r>
      <w:r w:rsidR="7A5F875D" w:rsidRPr="4A053790">
        <w:rPr>
          <w:sz w:val="28"/>
          <w:szCs w:val="28"/>
        </w:rPr>
        <w:t>that provide 24-hour services</w:t>
      </w:r>
      <w:r w:rsidR="51C7A960" w:rsidRPr="4A053790">
        <w:rPr>
          <w:sz w:val="28"/>
          <w:szCs w:val="28"/>
        </w:rPr>
        <w:t xml:space="preserve">. </w:t>
      </w:r>
    </w:p>
    <w:p w14:paraId="0A826607" w14:textId="02514C53" w:rsidR="422868EE" w:rsidRDefault="4ED4008C" w:rsidP="36C228A5">
      <w:pPr>
        <w:pStyle w:val="ListParagraph"/>
        <w:numPr>
          <w:ilvl w:val="2"/>
          <w:numId w:val="2"/>
        </w:numPr>
        <w:spacing w:before="120" w:after="120"/>
        <w:rPr>
          <w:sz w:val="28"/>
          <w:szCs w:val="28"/>
        </w:rPr>
      </w:pPr>
      <w:r w:rsidRPr="273CC5C9">
        <w:rPr>
          <w:sz w:val="28"/>
          <w:szCs w:val="28"/>
        </w:rPr>
        <w:t>State dollars fund nursing services.</w:t>
      </w:r>
    </w:p>
    <w:p w14:paraId="3B0A0515" w14:textId="261C97FC" w:rsidR="422868EE" w:rsidRDefault="422868EE" w:rsidP="273CC5C9">
      <w:pPr>
        <w:pStyle w:val="ListParagraph"/>
        <w:numPr>
          <w:ilvl w:val="2"/>
          <w:numId w:val="2"/>
        </w:numPr>
        <w:spacing w:before="120" w:after="120"/>
      </w:pPr>
      <w:r w:rsidRPr="273CC5C9">
        <w:rPr>
          <w:sz w:val="28"/>
          <w:szCs w:val="28"/>
        </w:rPr>
        <w:t>Future ideas:</w:t>
      </w:r>
    </w:p>
    <w:p w14:paraId="17911773" w14:textId="73545B0C" w:rsidR="7A5F875D" w:rsidRDefault="7A5F875D" w:rsidP="36C228A5">
      <w:pPr>
        <w:pStyle w:val="ListParagraph"/>
        <w:numPr>
          <w:ilvl w:val="3"/>
          <w:numId w:val="2"/>
        </w:numPr>
        <w:spacing w:before="120" w:after="120"/>
        <w:rPr>
          <w:sz w:val="28"/>
          <w:szCs w:val="28"/>
        </w:rPr>
      </w:pPr>
      <w:r w:rsidRPr="4A053790">
        <w:rPr>
          <w:sz w:val="28"/>
          <w:szCs w:val="28"/>
        </w:rPr>
        <w:t>The ARC would like to provide housing for transitional youth</w:t>
      </w:r>
      <w:r w:rsidR="51C7A960" w:rsidRPr="4A053790">
        <w:rPr>
          <w:sz w:val="28"/>
          <w:szCs w:val="28"/>
        </w:rPr>
        <w:t xml:space="preserve">. </w:t>
      </w:r>
    </w:p>
    <w:p w14:paraId="040DDA51" w14:textId="484A2298" w:rsidR="7A5F875D" w:rsidRDefault="7A5F875D" w:rsidP="36C228A5">
      <w:pPr>
        <w:pStyle w:val="ListParagraph"/>
        <w:numPr>
          <w:ilvl w:val="3"/>
          <w:numId w:val="2"/>
        </w:numPr>
        <w:spacing w:before="120" w:after="120"/>
        <w:rPr>
          <w:sz w:val="28"/>
          <w:szCs w:val="28"/>
        </w:rPr>
      </w:pPr>
      <w:r w:rsidRPr="273CC5C9">
        <w:rPr>
          <w:sz w:val="28"/>
          <w:szCs w:val="28"/>
        </w:rPr>
        <w:t xml:space="preserve">They are </w:t>
      </w:r>
      <w:r w:rsidR="038383BD" w:rsidRPr="273CC5C9">
        <w:rPr>
          <w:sz w:val="28"/>
          <w:szCs w:val="28"/>
        </w:rPr>
        <w:t xml:space="preserve">also </w:t>
      </w:r>
      <w:r w:rsidRPr="273CC5C9">
        <w:rPr>
          <w:sz w:val="28"/>
          <w:szCs w:val="28"/>
        </w:rPr>
        <w:t xml:space="preserve">hoping to provide housing support services on their </w:t>
      </w:r>
      <w:r w:rsidR="5608C98D" w:rsidRPr="273CC5C9">
        <w:rPr>
          <w:sz w:val="28"/>
          <w:szCs w:val="28"/>
        </w:rPr>
        <w:t xml:space="preserve">next license. </w:t>
      </w:r>
    </w:p>
    <w:p w14:paraId="48A4C1E2" w14:textId="1B706FEA" w:rsidR="5608C98D" w:rsidRDefault="1AAED21F" w:rsidP="36C228A5">
      <w:pPr>
        <w:pStyle w:val="ListParagraph"/>
        <w:numPr>
          <w:ilvl w:val="3"/>
          <w:numId w:val="2"/>
        </w:numPr>
        <w:spacing w:before="120" w:after="120"/>
        <w:rPr>
          <w:sz w:val="28"/>
          <w:szCs w:val="28"/>
        </w:rPr>
      </w:pPr>
      <w:r w:rsidRPr="273CC5C9">
        <w:rPr>
          <w:sz w:val="28"/>
          <w:szCs w:val="28"/>
        </w:rPr>
        <w:t>She envisions separating housing from services because if people don't like their provider</w:t>
      </w:r>
      <w:r w:rsidR="4206D3C4" w:rsidRPr="273CC5C9">
        <w:rPr>
          <w:sz w:val="28"/>
          <w:szCs w:val="28"/>
        </w:rPr>
        <w:t>,</w:t>
      </w:r>
      <w:r w:rsidRPr="273CC5C9">
        <w:rPr>
          <w:sz w:val="28"/>
          <w:szCs w:val="28"/>
        </w:rPr>
        <w:t xml:space="preserve"> they </w:t>
      </w:r>
      <w:proofErr w:type="gramStart"/>
      <w:r w:rsidRPr="273CC5C9">
        <w:rPr>
          <w:sz w:val="28"/>
          <w:szCs w:val="28"/>
        </w:rPr>
        <w:t>have to</w:t>
      </w:r>
      <w:proofErr w:type="gramEnd"/>
      <w:r w:rsidRPr="273CC5C9">
        <w:rPr>
          <w:sz w:val="28"/>
          <w:szCs w:val="28"/>
        </w:rPr>
        <w:t xml:space="preserve"> move.  </w:t>
      </w:r>
    </w:p>
    <w:p w14:paraId="0F2009FE" w14:textId="2352E4C5" w:rsidR="59D2EBFA" w:rsidRDefault="59D2EBFA" w:rsidP="36C228A5">
      <w:pPr>
        <w:pStyle w:val="ListParagraph"/>
        <w:numPr>
          <w:ilvl w:val="2"/>
          <w:numId w:val="2"/>
        </w:numPr>
        <w:spacing w:before="120" w:after="120"/>
        <w:rPr>
          <w:sz w:val="28"/>
          <w:szCs w:val="28"/>
        </w:rPr>
      </w:pPr>
      <w:r w:rsidRPr="273CC5C9">
        <w:rPr>
          <w:sz w:val="28"/>
          <w:szCs w:val="28"/>
        </w:rPr>
        <w:lastRenderedPageBreak/>
        <w:t xml:space="preserve">The ARC has two homes that support people with nursing needs.  </w:t>
      </w:r>
      <w:r w:rsidR="0986DA03" w:rsidRPr="273CC5C9">
        <w:rPr>
          <w:sz w:val="28"/>
          <w:szCs w:val="28"/>
        </w:rPr>
        <w:t xml:space="preserve">She envisions supporting people where they are in the community rather than sending them to a nursing facility.  </w:t>
      </w:r>
    </w:p>
    <w:p w14:paraId="15B9219E" w14:textId="7A7FA4DE" w:rsidR="2976E04F" w:rsidRDefault="2976E04F" w:rsidP="36C228A5">
      <w:pPr>
        <w:pStyle w:val="ListParagraph"/>
        <w:numPr>
          <w:ilvl w:val="2"/>
          <w:numId w:val="2"/>
        </w:numPr>
        <w:spacing w:before="120" w:after="120"/>
        <w:rPr>
          <w:sz w:val="28"/>
          <w:szCs w:val="28"/>
        </w:rPr>
      </w:pPr>
      <w:r w:rsidRPr="4A053790">
        <w:rPr>
          <w:sz w:val="28"/>
          <w:szCs w:val="28"/>
        </w:rPr>
        <w:t xml:space="preserve">Congratulations to the ARC on receiving a </w:t>
      </w:r>
      <w:r w:rsidR="4562B5CC" w:rsidRPr="4A053790">
        <w:rPr>
          <w:sz w:val="28"/>
          <w:szCs w:val="28"/>
        </w:rPr>
        <w:t>Housing Opportunities Trust Fund (</w:t>
      </w:r>
      <w:r w:rsidRPr="4A053790">
        <w:rPr>
          <w:sz w:val="28"/>
          <w:szCs w:val="28"/>
        </w:rPr>
        <w:t>HOTF</w:t>
      </w:r>
      <w:r w:rsidR="4F77CE7E" w:rsidRPr="4A053790">
        <w:rPr>
          <w:sz w:val="28"/>
          <w:szCs w:val="28"/>
        </w:rPr>
        <w:t>)</w:t>
      </w:r>
      <w:r w:rsidRPr="4A053790">
        <w:rPr>
          <w:sz w:val="28"/>
          <w:szCs w:val="28"/>
        </w:rPr>
        <w:t xml:space="preserve"> grant of $67,000</w:t>
      </w:r>
      <w:r w:rsidR="7B59CC80" w:rsidRPr="4A053790">
        <w:rPr>
          <w:sz w:val="28"/>
          <w:szCs w:val="28"/>
        </w:rPr>
        <w:t xml:space="preserve">. </w:t>
      </w:r>
      <w:r w:rsidR="6239613E" w:rsidRPr="4A053790">
        <w:rPr>
          <w:sz w:val="28"/>
          <w:szCs w:val="28"/>
        </w:rPr>
        <w:t xml:space="preserve">They are using this money to </w:t>
      </w:r>
      <w:r w:rsidR="0C79B3AF" w:rsidRPr="4A053790">
        <w:rPr>
          <w:sz w:val="28"/>
          <w:szCs w:val="28"/>
        </w:rPr>
        <w:t>fill</w:t>
      </w:r>
      <w:r w:rsidR="6239613E" w:rsidRPr="4A053790">
        <w:rPr>
          <w:sz w:val="28"/>
          <w:szCs w:val="28"/>
        </w:rPr>
        <w:t xml:space="preserve"> </w:t>
      </w:r>
      <w:r w:rsidR="2D274116" w:rsidRPr="4A053790">
        <w:rPr>
          <w:sz w:val="28"/>
          <w:szCs w:val="28"/>
        </w:rPr>
        <w:t>the gap between what a rental home costs and the amount they receive for</w:t>
      </w:r>
      <w:r w:rsidR="6239613E" w:rsidRPr="4A053790">
        <w:rPr>
          <w:sz w:val="28"/>
          <w:szCs w:val="28"/>
        </w:rPr>
        <w:t xml:space="preserve"> room and board</w:t>
      </w:r>
      <w:r w:rsidR="5CF37732" w:rsidRPr="4A053790">
        <w:rPr>
          <w:sz w:val="28"/>
          <w:szCs w:val="28"/>
        </w:rPr>
        <w:t xml:space="preserve">. </w:t>
      </w:r>
    </w:p>
    <w:p w14:paraId="2DE64341" w14:textId="36612C0A" w:rsidR="47E43121" w:rsidRDefault="47E43121" w:rsidP="36C228A5">
      <w:pPr>
        <w:pStyle w:val="ListParagraph"/>
        <w:numPr>
          <w:ilvl w:val="2"/>
          <w:numId w:val="2"/>
        </w:numPr>
        <w:spacing w:before="120" w:after="120"/>
        <w:rPr>
          <w:sz w:val="28"/>
          <w:szCs w:val="28"/>
        </w:rPr>
      </w:pPr>
      <w:r w:rsidRPr="4A053790">
        <w:rPr>
          <w:sz w:val="28"/>
          <w:szCs w:val="28"/>
        </w:rPr>
        <w:t xml:space="preserve">The ARC has not used Community First Choice from </w:t>
      </w:r>
      <w:r w:rsidR="650F0F4D" w:rsidRPr="4A053790">
        <w:rPr>
          <w:sz w:val="28"/>
          <w:szCs w:val="28"/>
        </w:rPr>
        <w:t>DDA (Developmental Disabilities Administration)</w:t>
      </w:r>
      <w:r w:rsidRPr="4A053790">
        <w:rPr>
          <w:sz w:val="28"/>
          <w:szCs w:val="28"/>
        </w:rPr>
        <w:t>. Direct support staff can be used while using t</w:t>
      </w:r>
      <w:r w:rsidR="5A93C22B" w:rsidRPr="4A053790">
        <w:rPr>
          <w:sz w:val="28"/>
          <w:szCs w:val="28"/>
        </w:rPr>
        <w:t xml:space="preserve">his </w:t>
      </w:r>
      <w:r w:rsidR="35FE6AA1" w:rsidRPr="4A053790">
        <w:rPr>
          <w:sz w:val="28"/>
          <w:szCs w:val="28"/>
        </w:rPr>
        <w:t>program,</w:t>
      </w:r>
      <w:r w:rsidR="5A93C22B" w:rsidRPr="4A053790">
        <w:rPr>
          <w:sz w:val="28"/>
          <w:szCs w:val="28"/>
        </w:rPr>
        <w:t xml:space="preserve"> but other LPNs or RNs </w:t>
      </w:r>
      <w:r w:rsidR="6C049468" w:rsidRPr="4A053790">
        <w:rPr>
          <w:sz w:val="28"/>
          <w:szCs w:val="28"/>
        </w:rPr>
        <w:t>cannot</w:t>
      </w:r>
      <w:r w:rsidR="5A93C22B" w:rsidRPr="4A053790">
        <w:rPr>
          <w:sz w:val="28"/>
          <w:szCs w:val="28"/>
        </w:rPr>
        <w:t xml:space="preserve"> be used.</w:t>
      </w:r>
    </w:p>
    <w:p w14:paraId="28E027A5" w14:textId="3A536F26" w:rsidR="36C228A5" w:rsidRDefault="36C228A5" w:rsidP="36C228A5">
      <w:pPr>
        <w:spacing w:before="120" w:after="120"/>
      </w:pPr>
    </w:p>
    <w:p w14:paraId="71D3423D" w14:textId="36FBB9FB" w:rsidR="342D6A89" w:rsidRDefault="342D6A89" w:rsidP="0ED45741">
      <w:pPr>
        <w:pStyle w:val="ListParagraph"/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>Enterprise Community Partners</w:t>
      </w:r>
      <w:r w:rsidR="2AFD9D35" w:rsidRPr="36C228A5">
        <w:rPr>
          <w:sz w:val="28"/>
          <w:szCs w:val="28"/>
        </w:rPr>
        <w:t xml:space="preserve"> - Waverly Winds PILOT </w:t>
      </w:r>
      <w:r w:rsidRPr="36C228A5">
        <w:rPr>
          <w:sz w:val="28"/>
          <w:szCs w:val="28"/>
        </w:rPr>
        <w:t xml:space="preserve"> </w:t>
      </w:r>
    </w:p>
    <w:p w14:paraId="74B28F3B" w14:textId="69BC4869" w:rsidR="18CE0B25" w:rsidRDefault="342D6A89" w:rsidP="0ED45741">
      <w:pPr>
        <w:pStyle w:val="ListParagraph"/>
        <w:numPr>
          <w:ilvl w:val="1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>Anna Lancaster</w:t>
      </w:r>
      <w:r w:rsidR="09C5C747" w:rsidRPr="36C228A5">
        <w:rPr>
          <w:sz w:val="28"/>
          <w:szCs w:val="28"/>
        </w:rPr>
        <w:t>, Real Estate Development Manager</w:t>
      </w:r>
    </w:p>
    <w:p w14:paraId="388D97E1" w14:textId="1C605BC7" w:rsidR="59B5490C" w:rsidRDefault="59B5490C" w:rsidP="36C228A5">
      <w:pPr>
        <w:pStyle w:val="ListParagraph"/>
        <w:numPr>
          <w:ilvl w:val="2"/>
          <w:numId w:val="2"/>
        </w:numPr>
        <w:spacing w:before="120" w:after="120"/>
        <w:rPr>
          <w:sz w:val="28"/>
          <w:szCs w:val="28"/>
        </w:rPr>
      </w:pPr>
      <w:r w:rsidRPr="273CC5C9">
        <w:rPr>
          <w:sz w:val="28"/>
          <w:szCs w:val="28"/>
        </w:rPr>
        <w:t xml:space="preserve">Enterprise Community </w:t>
      </w:r>
      <w:r w:rsidR="30DCA8C2" w:rsidRPr="273CC5C9">
        <w:rPr>
          <w:sz w:val="28"/>
          <w:szCs w:val="28"/>
        </w:rPr>
        <w:t>D</w:t>
      </w:r>
      <w:r w:rsidRPr="273CC5C9">
        <w:rPr>
          <w:sz w:val="28"/>
          <w:szCs w:val="28"/>
        </w:rPr>
        <w:t>evelopment is based in Columbia and their founders were Jim and Patty Rouse</w:t>
      </w:r>
      <w:r w:rsidR="446D81B3" w:rsidRPr="273CC5C9">
        <w:rPr>
          <w:sz w:val="28"/>
          <w:szCs w:val="28"/>
        </w:rPr>
        <w:t xml:space="preserve">. </w:t>
      </w:r>
      <w:r w:rsidRPr="273CC5C9">
        <w:rPr>
          <w:sz w:val="28"/>
          <w:szCs w:val="28"/>
        </w:rPr>
        <w:t xml:space="preserve">They own 15 </w:t>
      </w:r>
      <w:r w:rsidR="4A565F7F" w:rsidRPr="273CC5C9">
        <w:rPr>
          <w:sz w:val="28"/>
          <w:szCs w:val="28"/>
        </w:rPr>
        <w:t>communities,</w:t>
      </w:r>
      <w:r w:rsidR="2D8B268F" w:rsidRPr="273CC5C9">
        <w:rPr>
          <w:sz w:val="28"/>
          <w:szCs w:val="28"/>
        </w:rPr>
        <w:t xml:space="preserve"> and they are working through all of them to redevelop them</w:t>
      </w:r>
      <w:r w:rsidR="044542FF" w:rsidRPr="273CC5C9">
        <w:rPr>
          <w:sz w:val="28"/>
          <w:szCs w:val="28"/>
        </w:rPr>
        <w:t xml:space="preserve">. </w:t>
      </w:r>
    </w:p>
    <w:p w14:paraId="03E3DEEC" w14:textId="599E229A" w:rsidR="2D8B268F" w:rsidRDefault="2D8B268F" w:rsidP="36C228A5">
      <w:pPr>
        <w:pStyle w:val="ListParagraph"/>
        <w:numPr>
          <w:ilvl w:val="3"/>
          <w:numId w:val="2"/>
        </w:numPr>
        <w:spacing w:before="120" w:after="120"/>
      </w:pPr>
      <w:r w:rsidRPr="36C228A5">
        <w:rPr>
          <w:sz w:val="28"/>
          <w:szCs w:val="28"/>
        </w:rPr>
        <w:t>Rosalyn Rise is close to opening.</w:t>
      </w:r>
    </w:p>
    <w:p w14:paraId="20EF8196" w14:textId="0F6FAD6A" w:rsidR="2D8B268F" w:rsidRDefault="2D8B268F" w:rsidP="273CC5C9">
      <w:pPr>
        <w:pStyle w:val="ListParagraph"/>
        <w:numPr>
          <w:ilvl w:val="3"/>
          <w:numId w:val="2"/>
        </w:numPr>
        <w:spacing w:before="120" w:after="120"/>
        <w:rPr>
          <w:sz w:val="28"/>
          <w:szCs w:val="28"/>
        </w:rPr>
      </w:pPr>
      <w:r w:rsidRPr="273CC5C9">
        <w:rPr>
          <w:sz w:val="28"/>
          <w:szCs w:val="28"/>
        </w:rPr>
        <w:t>Bramley Court and Waverly Winds will reopen in late 2025 or early 2026</w:t>
      </w:r>
      <w:r w:rsidR="2269464E" w:rsidRPr="273CC5C9">
        <w:rPr>
          <w:sz w:val="28"/>
          <w:szCs w:val="28"/>
        </w:rPr>
        <w:t xml:space="preserve">. </w:t>
      </w:r>
    </w:p>
    <w:p w14:paraId="02C249B1" w14:textId="7ADFFB5F" w:rsidR="2D8B268F" w:rsidRDefault="2D8B268F" w:rsidP="36C228A5">
      <w:pPr>
        <w:pStyle w:val="ListParagraph"/>
        <w:numPr>
          <w:ilvl w:val="2"/>
          <w:numId w:val="2"/>
        </w:numPr>
        <w:spacing w:before="120" w:after="120"/>
        <w:rPr>
          <w:sz w:val="28"/>
          <w:szCs w:val="28"/>
        </w:rPr>
      </w:pPr>
      <w:r w:rsidRPr="273CC5C9">
        <w:rPr>
          <w:sz w:val="28"/>
          <w:szCs w:val="28"/>
        </w:rPr>
        <w:t>They are putting in an application for the competitive 9% tax credits with the state</w:t>
      </w:r>
      <w:r w:rsidR="08478A49" w:rsidRPr="273CC5C9">
        <w:rPr>
          <w:sz w:val="28"/>
          <w:szCs w:val="28"/>
        </w:rPr>
        <w:t xml:space="preserve">. </w:t>
      </w:r>
    </w:p>
    <w:p w14:paraId="2243EAB1" w14:textId="3D8968E4" w:rsidR="2D8B268F" w:rsidRDefault="2D8B268F" w:rsidP="36C228A5">
      <w:pPr>
        <w:pStyle w:val="ListParagraph"/>
        <w:numPr>
          <w:ilvl w:val="2"/>
          <w:numId w:val="2"/>
        </w:numPr>
        <w:spacing w:before="120" w:after="120"/>
      </w:pPr>
      <w:r w:rsidRPr="36C228A5">
        <w:rPr>
          <w:sz w:val="28"/>
          <w:szCs w:val="28"/>
        </w:rPr>
        <w:t>Pilot legislation is on the agenda for November 20</w:t>
      </w:r>
      <w:r w:rsidR="63F3A943" w:rsidRPr="36C228A5">
        <w:rPr>
          <w:sz w:val="28"/>
          <w:szCs w:val="28"/>
        </w:rPr>
        <w:t xml:space="preserve">, 2023, </w:t>
      </w:r>
      <w:r w:rsidRPr="36C228A5">
        <w:rPr>
          <w:sz w:val="28"/>
          <w:szCs w:val="28"/>
        </w:rPr>
        <w:t xml:space="preserve">which is crucial for funding. </w:t>
      </w:r>
    </w:p>
    <w:p w14:paraId="4AC0F995" w14:textId="4BCF2C49" w:rsidR="547E7FF8" w:rsidRDefault="74028BA9" w:rsidP="36C228A5">
      <w:pPr>
        <w:pStyle w:val="ListParagraph"/>
        <w:numPr>
          <w:ilvl w:val="3"/>
          <w:numId w:val="2"/>
        </w:numPr>
        <w:spacing w:before="120" w:after="120"/>
        <w:rPr>
          <w:sz w:val="28"/>
          <w:szCs w:val="28"/>
        </w:rPr>
      </w:pPr>
      <w:r w:rsidRPr="273CC5C9">
        <w:rPr>
          <w:sz w:val="28"/>
          <w:szCs w:val="28"/>
        </w:rPr>
        <w:t>We are r</w:t>
      </w:r>
      <w:r w:rsidR="547E7FF8" w:rsidRPr="273CC5C9">
        <w:rPr>
          <w:sz w:val="28"/>
          <w:szCs w:val="28"/>
        </w:rPr>
        <w:t xml:space="preserve">equesting </w:t>
      </w:r>
      <w:r w:rsidR="790A06D5" w:rsidRPr="273CC5C9">
        <w:rPr>
          <w:sz w:val="28"/>
          <w:szCs w:val="28"/>
        </w:rPr>
        <w:t>a minimum of $300 per unit per year</w:t>
      </w:r>
      <w:r w:rsidR="617917FA" w:rsidRPr="273CC5C9">
        <w:rPr>
          <w:sz w:val="28"/>
          <w:szCs w:val="28"/>
        </w:rPr>
        <w:t xml:space="preserve">. </w:t>
      </w:r>
      <w:r w:rsidR="547E7FF8" w:rsidRPr="273CC5C9">
        <w:rPr>
          <w:sz w:val="28"/>
          <w:szCs w:val="28"/>
        </w:rPr>
        <w:t xml:space="preserve">This would </w:t>
      </w:r>
      <w:r w:rsidR="433DA3D7" w:rsidRPr="273CC5C9">
        <w:rPr>
          <w:sz w:val="28"/>
          <w:szCs w:val="28"/>
        </w:rPr>
        <w:t>yield</w:t>
      </w:r>
      <w:r w:rsidR="547E7FF8" w:rsidRPr="273CC5C9">
        <w:rPr>
          <w:sz w:val="28"/>
          <w:szCs w:val="28"/>
        </w:rPr>
        <w:t xml:space="preserve"> a minimum annual pilot payment of almost $37,000 and would include provisions for surplus cash. This exce</w:t>
      </w:r>
      <w:r w:rsidR="78583C04" w:rsidRPr="273CC5C9">
        <w:rPr>
          <w:sz w:val="28"/>
          <w:szCs w:val="28"/>
        </w:rPr>
        <w:t>eds what has historically been paid</w:t>
      </w:r>
      <w:r w:rsidR="335413A2" w:rsidRPr="273CC5C9">
        <w:rPr>
          <w:sz w:val="28"/>
          <w:szCs w:val="28"/>
        </w:rPr>
        <w:t xml:space="preserve">. </w:t>
      </w:r>
    </w:p>
    <w:p w14:paraId="6B61825A" w14:textId="242799E4" w:rsidR="71961F1F" w:rsidRDefault="71961F1F" w:rsidP="273CC5C9">
      <w:pPr>
        <w:pStyle w:val="ListParagraph"/>
        <w:numPr>
          <w:ilvl w:val="3"/>
          <w:numId w:val="2"/>
        </w:numPr>
        <w:spacing w:before="120" w:after="120"/>
        <w:rPr>
          <w:sz w:val="28"/>
          <w:szCs w:val="28"/>
        </w:rPr>
      </w:pPr>
      <w:r w:rsidRPr="273CC5C9">
        <w:rPr>
          <w:sz w:val="28"/>
          <w:szCs w:val="28"/>
        </w:rPr>
        <w:t>Redeveloping</w:t>
      </w:r>
      <w:r w:rsidR="78583C04" w:rsidRPr="273CC5C9">
        <w:rPr>
          <w:sz w:val="28"/>
          <w:szCs w:val="28"/>
        </w:rPr>
        <w:t xml:space="preserve"> will contribute </w:t>
      </w:r>
      <w:r w:rsidR="6CF9DFD2" w:rsidRPr="273CC5C9">
        <w:rPr>
          <w:sz w:val="28"/>
          <w:szCs w:val="28"/>
        </w:rPr>
        <w:t>significantly</w:t>
      </w:r>
      <w:r w:rsidR="78583C04" w:rsidRPr="273CC5C9">
        <w:rPr>
          <w:sz w:val="28"/>
          <w:szCs w:val="28"/>
        </w:rPr>
        <w:t xml:space="preserve"> more </w:t>
      </w:r>
      <w:r w:rsidR="08C1BF54" w:rsidRPr="273CC5C9">
        <w:rPr>
          <w:sz w:val="28"/>
          <w:szCs w:val="28"/>
        </w:rPr>
        <w:t>to</w:t>
      </w:r>
      <w:r w:rsidR="78583C04" w:rsidRPr="273CC5C9">
        <w:rPr>
          <w:sz w:val="28"/>
          <w:szCs w:val="28"/>
        </w:rPr>
        <w:t xml:space="preserve"> local charges like ad valorem, taxes</w:t>
      </w:r>
      <w:r w:rsidR="41ECC1D8" w:rsidRPr="273CC5C9">
        <w:rPr>
          <w:sz w:val="28"/>
          <w:szCs w:val="28"/>
        </w:rPr>
        <w:t>,</w:t>
      </w:r>
      <w:r w:rsidR="78583C04" w:rsidRPr="273CC5C9">
        <w:rPr>
          <w:sz w:val="28"/>
          <w:szCs w:val="28"/>
        </w:rPr>
        <w:t xml:space="preserve"> and CA fees beginning in year one</w:t>
      </w:r>
      <w:r w:rsidR="23324790" w:rsidRPr="273CC5C9">
        <w:rPr>
          <w:sz w:val="28"/>
          <w:szCs w:val="28"/>
        </w:rPr>
        <w:t xml:space="preserve">. </w:t>
      </w:r>
    </w:p>
    <w:p w14:paraId="6B3E7BB2" w14:textId="1BA29554" w:rsidR="2D8B268F" w:rsidRDefault="2D8B268F" w:rsidP="36C228A5">
      <w:pPr>
        <w:pStyle w:val="ListParagraph"/>
        <w:numPr>
          <w:ilvl w:val="2"/>
          <w:numId w:val="2"/>
        </w:numPr>
        <w:spacing w:before="120" w:after="120"/>
        <w:rPr>
          <w:sz w:val="28"/>
          <w:szCs w:val="28"/>
        </w:rPr>
      </w:pPr>
      <w:r w:rsidRPr="4A053790">
        <w:rPr>
          <w:sz w:val="28"/>
          <w:szCs w:val="28"/>
        </w:rPr>
        <w:lastRenderedPageBreak/>
        <w:t>Waverly Winds was constructed at least 50 years ago</w:t>
      </w:r>
      <w:r w:rsidR="3CC5838C" w:rsidRPr="4A053790">
        <w:rPr>
          <w:sz w:val="28"/>
          <w:szCs w:val="28"/>
        </w:rPr>
        <w:t xml:space="preserve">. </w:t>
      </w:r>
      <w:r w:rsidRPr="4A053790">
        <w:rPr>
          <w:sz w:val="28"/>
          <w:szCs w:val="28"/>
        </w:rPr>
        <w:t>The units have not had a substantial renovation since then</w:t>
      </w:r>
      <w:r w:rsidR="0B95093C" w:rsidRPr="4A053790">
        <w:rPr>
          <w:sz w:val="28"/>
          <w:szCs w:val="28"/>
        </w:rPr>
        <w:t xml:space="preserve">. </w:t>
      </w:r>
      <w:r w:rsidRPr="4A053790">
        <w:rPr>
          <w:sz w:val="28"/>
          <w:szCs w:val="28"/>
        </w:rPr>
        <w:t xml:space="preserve">Accessibility for these units </w:t>
      </w:r>
      <w:r w:rsidR="6A9DD62E" w:rsidRPr="4A053790">
        <w:rPr>
          <w:sz w:val="28"/>
          <w:szCs w:val="28"/>
        </w:rPr>
        <w:t>is not</w:t>
      </w:r>
      <w:r w:rsidRPr="4A053790">
        <w:rPr>
          <w:sz w:val="28"/>
          <w:szCs w:val="28"/>
        </w:rPr>
        <w:t xml:space="preserve"> good.</w:t>
      </w:r>
    </w:p>
    <w:p w14:paraId="0E1631F2" w14:textId="069D9EDA" w:rsidR="2D8B268F" w:rsidRDefault="2D8B268F" w:rsidP="36C228A5">
      <w:pPr>
        <w:pStyle w:val="ListParagraph"/>
        <w:numPr>
          <w:ilvl w:val="3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>They will temporarily relocate residents and rebuild 2 units from the ground up.</w:t>
      </w:r>
    </w:p>
    <w:p w14:paraId="021BE67F" w14:textId="2355112D" w:rsidR="2D8B268F" w:rsidRDefault="2D8B268F" w:rsidP="36C228A5">
      <w:pPr>
        <w:pStyle w:val="ListParagraph"/>
        <w:numPr>
          <w:ilvl w:val="3"/>
          <w:numId w:val="2"/>
        </w:numPr>
        <w:spacing w:before="120" w:after="120"/>
        <w:rPr>
          <w:sz w:val="28"/>
          <w:szCs w:val="28"/>
        </w:rPr>
      </w:pPr>
      <w:r w:rsidRPr="4A053790">
        <w:rPr>
          <w:sz w:val="28"/>
          <w:szCs w:val="28"/>
        </w:rPr>
        <w:t xml:space="preserve">123 total apartments will be mixed income from at or below 30% </w:t>
      </w:r>
      <w:r w:rsidR="7E568403" w:rsidRPr="4A053790">
        <w:rPr>
          <w:sz w:val="28"/>
          <w:szCs w:val="28"/>
        </w:rPr>
        <w:t>AMI (Area Median Income)</w:t>
      </w:r>
      <w:r w:rsidRPr="4A053790">
        <w:rPr>
          <w:sz w:val="28"/>
          <w:szCs w:val="28"/>
        </w:rPr>
        <w:t xml:space="preserve"> to market rate</w:t>
      </w:r>
      <w:r w:rsidR="0B95093C" w:rsidRPr="4A053790">
        <w:rPr>
          <w:sz w:val="28"/>
          <w:szCs w:val="28"/>
        </w:rPr>
        <w:t xml:space="preserve">. </w:t>
      </w:r>
      <w:r w:rsidRPr="4A053790">
        <w:rPr>
          <w:sz w:val="28"/>
          <w:szCs w:val="28"/>
        </w:rPr>
        <w:t>All units will be accessible with blocking to add necessary accommodations as needed in the future</w:t>
      </w:r>
      <w:r w:rsidR="0DFB74F0" w:rsidRPr="4A053790">
        <w:rPr>
          <w:sz w:val="28"/>
          <w:szCs w:val="28"/>
        </w:rPr>
        <w:t xml:space="preserve">. </w:t>
      </w:r>
      <w:r w:rsidRPr="4A053790">
        <w:rPr>
          <w:sz w:val="28"/>
          <w:szCs w:val="28"/>
        </w:rPr>
        <w:t xml:space="preserve">8 units </w:t>
      </w:r>
      <w:r w:rsidR="15D99AC7" w:rsidRPr="4A053790">
        <w:rPr>
          <w:sz w:val="28"/>
          <w:szCs w:val="28"/>
        </w:rPr>
        <w:t xml:space="preserve">will </w:t>
      </w:r>
      <w:r w:rsidR="6A5A3FA7" w:rsidRPr="4A053790">
        <w:rPr>
          <w:sz w:val="28"/>
          <w:szCs w:val="28"/>
        </w:rPr>
        <w:t>comply</w:t>
      </w:r>
      <w:r w:rsidR="15D99AC7" w:rsidRPr="4A053790">
        <w:rPr>
          <w:sz w:val="28"/>
          <w:szCs w:val="28"/>
        </w:rPr>
        <w:t xml:space="preserve"> with uniform federal </w:t>
      </w:r>
      <w:r w:rsidR="0F340A85" w:rsidRPr="4A053790">
        <w:rPr>
          <w:sz w:val="28"/>
          <w:szCs w:val="28"/>
        </w:rPr>
        <w:t>accessibility</w:t>
      </w:r>
      <w:r w:rsidR="15D99AC7" w:rsidRPr="4A053790">
        <w:rPr>
          <w:sz w:val="28"/>
          <w:szCs w:val="28"/>
        </w:rPr>
        <w:t xml:space="preserve"> standards and 4 additional units </w:t>
      </w:r>
      <w:r w:rsidR="69EA0CBD" w:rsidRPr="4A053790">
        <w:rPr>
          <w:sz w:val="28"/>
          <w:szCs w:val="28"/>
        </w:rPr>
        <w:t>will be set</w:t>
      </w:r>
      <w:r w:rsidR="15D99AC7" w:rsidRPr="4A053790">
        <w:rPr>
          <w:sz w:val="28"/>
          <w:szCs w:val="28"/>
        </w:rPr>
        <w:t xml:space="preserve"> aside for those with disabilities</w:t>
      </w:r>
      <w:r w:rsidR="09E936B8" w:rsidRPr="4A053790">
        <w:rPr>
          <w:sz w:val="28"/>
          <w:szCs w:val="28"/>
        </w:rPr>
        <w:t xml:space="preserve">. </w:t>
      </w:r>
    </w:p>
    <w:p w14:paraId="0AAB4662" w14:textId="08F3B7A6" w:rsidR="15D99AC7" w:rsidRDefault="15D99AC7" w:rsidP="36C228A5">
      <w:pPr>
        <w:pStyle w:val="ListParagraph"/>
        <w:numPr>
          <w:ilvl w:val="3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>They will add a small solar array with solar ready for a larger project in the future (limited by tax credits).</w:t>
      </w:r>
    </w:p>
    <w:p w14:paraId="451B2031" w14:textId="79DAF383" w:rsidR="15D99AC7" w:rsidRDefault="15D99AC7" w:rsidP="36C228A5">
      <w:pPr>
        <w:pStyle w:val="ListParagraph"/>
        <w:numPr>
          <w:ilvl w:val="3"/>
          <w:numId w:val="2"/>
        </w:numPr>
        <w:spacing w:before="120" w:after="120"/>
        <w:rPr>
          <w:sz w:val="28"/>
          <w:szCs w:val="28"/>
        </w:rPr>
      </w:pPr>
      <w:r w:rsidRPr="4A053790">
        <w:rPr>
          <w:sz w:val="28"/>
          <w:szCs w:val="28"/>
        </w:rPr>
        <w:t xml:space="preserve">The site plan has been submitted and final development plan </w:t>
      </w:r>
      <w:bookmarkStart w:id="0" w:name="_Int_qkbenG2w"/>
      <w:r w:rsidRPr="4A053790">
        <w:rPr>
          <w:sz w:val="28"/>
          <w:szCs w:val="28"/>
        </w:rPr>
        <w:t>hearing</w:t>
      </w:r>
      <w:bookmarkEnd w:id="0"/>
      <w:r w:rsidRPr="4A053790">
        <w:rPr>
          <w:sz w:val="28"/>
          <w:szCs w:val="28"/>
        </w:rPr>
        <w:t xml:space="preserve"> this week</w:t>
      </w:r>
      <w:r w:rsidR="4A0C0A49" w:rsidRPr="4A053790">
        <w:rPr>
          <w:sz w:val="28"/>
          <w:szCs w:val="28"/>
        </w:rPr>
        <w:t xml:space="preserve">. </w:t>
      </w:r>
      <w:r w:rsidRPr="4A053790">
        <w:rPr>
          <w:sz w:val="28"/>
          <w:szCs w:val="28"/>
        </w:rPr>
        <w:t xml:space="preserve">Begin construction in Q3 of 2024 with reopening late Q1 2026. </w:t>
      </w:r>
    </w:p>
    <w:p w14:paraId="34199FEC" w14:textId="460FE4FD" w:rsidR="69185EC8" w:rsidRDefault="69185EC8" w:rsidP="36C228A5">
      <w:pPr>
        <w:pStyle w:val="ListParagraph"/>
        <w:numPr>
          <w:ilvl w:val="1"/>
          <w:numId w:val="2"/>
        </w:numPr>
        <w:spacing w:before="120" w:after="120"/>
        <w:rPr>
          <w:sz w:val="28"/>
          <w:szCs w:val="28"/>
        </w:rPr>
      </w:pPr>
      <w:bookmarkStart w:id="1" w:name="_Int_tR9hYp66"/>
      <w:r w:rsidRPr="4A053790">
        <w:rPr>
          <w:sz w:val="28"/>
          <w:szCs w:val="28"/>
        </w:rPr>
        <w:t>MIH</w:t>
      </w:r>
      <w:bookmarkEnd w:id="1"/>
      <w:r w:rsidRPr="4A053790">
        <w:rPr>
          <w:sz w:val="28"/>
          <w:szCs w:val="28"/>
        </w:rPr>
        <w:t xml:space="preserve"> will send a letter on behalf of the commit</w:t>
      </w:r>
      <w:r w:rsidR="7BC7EFD2" w:rsidRPr="4A053790">
        <w:rPr>
          <w:sz w:val="28"/>
          <w:szCs w:val="28"/>
        </w:rPr>
        <w:t>tee</w:t>
      </w:r>
      <w:r w:rsidRPr="4A053790">
        <w:rPr>
          <w:sz w:val="28"/>
          <w:szCs w:val="28"/>
        </w:rPr>
        <w:t>.</w:t>
      </w:r>
    </w:p>
    <w:p w14:paraId="514A3258" w14:textId="375D5C87" w:rsidR="36C228A5" w:rsidRDefault="36C228A5" w:rsidP="36C228A5">
      <w:pPr>
        <w:spacing w:before="120" w:after="120"/>
      </w:pPr>
    </w:p>
    <w:p w14:paraId="184B00AB" w14:textId="414EAEA4" w:rsidR="09C5C747" w:rsidRDefault="09C5C747" w:rsidP="0ED45741">
      <w:pPr>
        <w:pStyle w:val="ListParagraph"/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 xml:space="preserve">Maryland Department of Disabilities </w:t>
      </w:r>
      <w:r w:rsidR="57FC01CE" w:rsidRPr="36C228A5">
        <w:rPr>
          <w:sz w:val="28"/>
          <w:szCs w:val="28"/>
        </w:rPr>
        <w:t>Updates</w:t>
      </w:r>
    </w:p>
    <w:p w14:paraId="5DB6F43D" w14:textId="29B3BBC5" w:rsidR="230412BD" w:rsidRDefault="230412BD" w:rsidP="36C228A5">
      <w:pPr>
        <w:pStyle w:val="ListParagraph"/>
        <w:numPr>
          <w:ilvl w:val="1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 xml:space="preserve">Chelsea shared that </w:t>
      </w:r>
      <w:hyperlink r:id="rId10">
        <w:r w:rsidRPr="36C228A5">
          <w:rPr>
            <w:rStyle w:val="Hyperlink"/>
            <w:sz w:val="28"/>
            <w:szCs w:val="28"/>
          </w:rPr>
          <w:t>ACL</w:t>
        </w:r>
      </w:hyperlink>
      <w:r w:rsidRPr="36C228A5">
        <w:rPr>
          <w:sz w:val="28"/>
          <w:szCs w:val="28"/>
        </w:rPr>
        <w:t xml:space="preserve"> released a technical assistance</w:t>
      </w:r>
      <w:r w:rsidR="6CC8BF8F" w:rsidRPr="36C228A5">
        <w:rPr>
          <w:sz w:val="28"/>
          <w:szCs w:val="28"/>
        </w:rPr>
        <w:t xml:space="preserve"> (no funding)</w:t>
      </w:r>
      <w:r w:rsidRPr="36C228A5">
        <w:rPr>
          <w:sz w:val="28"/>
          <w:szCs w:val="28"/>
        </w:rPr>
        <w:t xml:space="preserve"> opportunity that they will pursue with MDH, DCD and the Department of Aging</w:t>
      </w:r>
    </w:p>
    <w:p w14:paraId="7B6BC82A" w14:textId="7C3FB224" w:rsidR="230412BD" w:rsidRDefault="230412BD" w:rsidP="36C228A5">
      <w:pPr>
        <w:pStyle w:val="ListParagraph"/>
        <w:numPr>
          <w:ilvl w:val="1"/>
          <w:numId w:val="2"/>
        </w:numPr>
        <w:spacing w:before="120" w:after="120"/>
      </w:pPr>
      <w:r w:rsidRPr="4A053790">
        <w:rPr>
          <w:sz w:val="28"/>
          <w:szCs w:val="28"/>
        </w:rPr>
        <w:t>Due 12/1/23</w:t>
      </w:r>
      <w:r w:rsidR="544859A8" w:rsidRPr="4A053790">
        <w:rPr>
          <w:sz w:val="28"/>
          <w:szCs w:val="28"/>
        </w:rPr>
        <w:t xml:space="preserve">. </w:t>
      </w:r>
      <w:r w:rsidRPr="4A053790">
        <w:rPr>
          <w:sz w:val="28"/>
          <w:szCs w:val="28"/>
        </w:rPr>
        <w:t>It is designed to help states how to create a comprehensive approach to dealing with the housing needs of people who are experiencing homelessness</w:t>
      </w:r>
      <w:r w:rsidR="304A2B64" w:rsidRPr="4A053790">
        <w:rPr>
          <w:sz w:val="28"/>
          <w:szCs w:val="28"/>
        </w:rPr>
        <w:t xml:space="preserve">. </w:t>
      </w:r>
    </w:p>
    <w:p w14:paraId="03893DE6" w14:textId="78679FB9" w:rsidR="230412BD" w:rsidRDefault="230412BD" w:rsidP="36C228A5">
      <w:pPr>
        <w:pStyle w:val="ListParagraph"/>
        <w:numPr>
          <w:ilvl w:val="1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>More details can be found here:</w:t>
      </w:r>
      <w:r w:rsidR="7EF41E77" w:rsidRPr="36C228A5">
        <w:rPr>
          <w:sz w:val="28"/>
          <w:szCs w:val="28"/>
        </w:rPr>
        <w:t xml:space="preserve">  </w:t>
      </w:r>
      <w:hyperlink r:id="rId11">
        <w:r w:rsidR="7EF41E77" w:rsidRPr="36C228A5">
          <w:rPr>
            <w:rStyle w:val="Hyperlink"/>
            <w:sz w:val="28"/>
            <w:szCs w:val="28"/>
          </w:rPr>
          <w:t>https://acl.gov/sites/default/files/2023-10/HSPA%20Application%2010.27.23_FINAL_Formatted_508%20%28002%29.pdf</w:t>
        </w:r>
      </w:hyperlink>
    </w:p>
    <w:p w14:paraId="474C849E" w14:textId="030EF4BC" w:rsidR="36C228A5" w:rsidRDefault="36C228A5" w:rsidP="36C228A5">
      <w:pPr>
        <w:spacing w:before="120" w:after="120"/>
      </w:pPr>
    </w:p>
    <w:p w14:paraId="657ABC2C" w14:textId="6DD4E9A0" w:rsidR="395E282D" w:rsidRDefault="395E282D" w:rsidP="36C228A5">
      <w:pPr>
        <w:pStyle w:val="ListParagraph"/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>H</w:t>
      </w:r>
      <w:r w:rsidR="30415C2C" w:rsidRPr="36C228A5">
        <w:rPr>
          <w:sz w:val="28"/>
          <w:szCs w:val="28"/>
        </w:rPr>
        <w:t xml:space="preserve">ousing </w:t>
      </w:r>
      <w:r w:rsidRPr="36C228A5">
        <w:rPr>
          <w:sz w:val="28"/>
          <w:szCs w:val="28"/>
        </w:rPr>
        <w:t>OTF</w:t>
      </w:r>
    </w:p>
    <w:p w14:paraId="5039EC61" w14:textId="69E36410" w:rsidR="395E282D" w:rsidRDefault="395E282D" w:rsidP="36C228A5">
      <w:pPr>
        <w:pStyle w:val="ListParagraph"/>
        <w:numPr>
          <w:ilvl w:val="1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>They are working on improving</w:t>
      </w:r>
      <w:r w:rsidR="1BDCC96B" w:rsidRPr="36C228A5">
        <w:rPr>
          <w:sz w:val="28"/>
          <w:szCs w:val="28"/>
        </w:rPr>
        <w:t xml:space="preserve"> the application.</w:t>
      </w:r>
    </w:p>
    <w:p w14:paraId="3CEC477D" w14:textId="0EBFA60B" w:rsidR="1BDCC96B" w:rsidRDefault="1BDCC96B" w:rsidP="36C228A5">
      <w:pPr>
        <w:pStyle w:val="ListParagraph"/>
        <w:numPr>
          <w:ilvl w:val="1"/>
          <w:numId w:val="2"/>
        </w:numPr>
        <w:spacing w:before="120" w:after="120"/>
        <w:rPr>
          <w:sz w:val="28"/>
          <w:szCs w:val="28"/>
        </w:rPr>
      </w:pPr>
      <w:r w:rsidRPr="4A053790">
        <w:rPr>
          <w:sz w:val="28"/>
          <w:szCs w:val="28"/>
        </w:rPr>
        <w:lastRenderedPageBreak/>
        <w:t xml:space="preserve">During the first round of </w:t>
      </w:r>
      <w:r w:rsidR="431576CB" w:rsidRPr="4A053790">
        <w:rPr>
          <w:sz w:val="28"/>
          <w:szCs w:val="28"/>
        </w:rPr>
        <w:t>funding,</w:t>
      </w:r>
      <w:r w:rsidRPr="4A053790">
        <w:rPr>
          <w:sz w:val="28"/>
          <w:szCs w:val="28"/>
        </w:rPr>
        <w:t xml:space="preserve"> they </w:t>
      </w:r>
      <w:r w:rsidR="559A8EDA" w:rsidRPr="4A053790">
        <w:rPr>
          <w:sz w:val="28"/>
          <w:szCs w:val="28"/>
        </w:rPr>
        <w:t>were awarded</w:t>
      </w:r>
      <w:r w:rsidR="395E282D" w:rsidRPr="4A053790">
        <w:rPr>
          <w:sz w:val="28"/>
          <w:szCs w:val="28"/>
        </w:rPr>
        <w:t xml:space="preserve"> </w:t>
      </w:r>
      <w:r w:rsidR="18E5559C" w:rsidRPr="4A053790">
        <w:rPr>
          <w:sz w:val="28"/>
          <w:szCs w:val="28"/>
        </w:rPr>
        <w:t>$</w:t>
      </w:r>
      <w:r w:rsidR="395E282D" w:rsidRPr="4A053790">
        <w:rPr>
          <w:sz w:val="28"/>
          <w:szCs w:val="28"/>
        </w:rPr>
        <w:t>3 million</w:t>
      </w:r>
      <w:r w:rsidR="4B884CE8" w:rsidRPr="4A053790">
        <w:rPr>
          <w:sz w:val="28"/>
          <w:szCs w:val="28"/>
        </w:rPr>
        <w:t xml:space="preserve">. </w:t>
      </w:r>
      <w:r w:rsidR="395E282D" w:rsidRPr="4A053790">
        <w:rPr>
          <w:sz w:val="28"/>
          <w:szCs w:val="28"/>
        </w:rPr>
        <w:t xml:space="preserve">1.6 million </w:t>
      </w:r>
      <w:r w:rsidR="78DA8714" w:rsidRPr="4A053790">
        <w:rPr>
          <w:sz w:val="28"/>
          <w:szCs w:val="28"/>
        </w:rPr>
        <w:t>went</w:t>
      </w:r>
      <w:r w:rsidR="395E282D" w:rsidRPr="4A053790">
        <w:rPr>
          <w:sz w:val="28"/>
          <w:szCs w:val="28"/>
        </w:rPr>
        <w:t xml:space="preserve"> to </w:t>
      </w:r>
      <w:r w:rsidR="6FC0F8EE" w:rsidRPr="4A053790">
        <w:rPr>
          <w:sz w:val="28"/>
          <w:szCs w:val="28"/>
        </w:rPr>
        <w:t>Patuxent</w:t>
      </w:r>
      <w:r w:rsidR="395E282D" w:rsidRPr="4A053790">
        <w:rPr>
          <w:sz w:val="28"/>
          <w:szCs w:val="28"/>
        </w:rPr>
        <w:t xml:space="preserve"> </w:t>
      </w:r>
      <w:r w:rsidR="5E97E52E" w:rsidRPr="4A053790">
        <w:rPr>
          <w:sz w:val="28"/>
          <w:szCs w:val="28"/>
        </w:rPr>
        <w:t>Commons, and</w:t>
      </w:r>
      <w:r w:rsidR="395E282D" w:rsidRPr="4A053790">
        <w:rPr>
          <w:sz w:val="28"/>
          <w:szCs w:val="28"/>
        </w:rPr>
        <w:t xml:space="preserve"> </w:t>
      </w:r>
      <w:r w:rsidR="30FDCE4A" w:rsidRPr="4A053790">
        <w:rPr>
          <w:sz w:val="28"/>
          <w:szCs w:val="28"/>
        </w:rPr>
        <w:t>$</w:t>
      </w:r>
      <w:r w:rsidR="395E282D" w:rsidRPr="4A053790">
        <w:rPr>
          <w:sz w:val="28"/>
          <w:szCs w:val="28"/>
        </w:rPr>
        <w:t>500</w:t>
      </w:r>
      <w:r w:rsidR="73E40341" w:rsidRPr="4A053790">
        <w:rPr>
          <w:sz w:val="28"/>
          <w:szCs w:val="28"/>
        </w:rPr>
        <w:t>,</w:t>
      </w:r>
      <w:r w:rsidR="395E282D" w:rsidRPr="4A053790">
        <w:rPr>
          <w:sz w:val="28"/>
          <w:szCs w:val="28"/>
        </w:rPr>
        <w:t xml:space="preserve">000 </w:t>
      </w:r>
      <w:r w:rsidR="23998A82" w:rsidRPr="4A053790">
        <w:rPr>
          <w:sz w:val="28"/>
          <w:szCs w:val="28"/>
        </w:rPr>
        <w:t>went</w:t>
      </w:r>
      <w:r w:rsidR="395E282D" w:rsidRPr="4A053790">
        <w:rPr>
          <w:sz w:val="28"/>
          <w:szCs w:val="28"/>
        </w:rPr>
        <w:t xml:space="preserve"> to bridges to housing stability to allow them to acquire homes</w:t>
      </w:r>
      <w:r w:rsidR="0BF90AA9" w:rsidRPr="4A053790">
        <w:rPr>
          <w:sz w:val="28"/>
          <w:szCs w:val="28"/>
        </w:rPr>
        <w:t xml:space="preserve">. </w:t>
      </w:r>
      <w:r w:rsidR="52653ADC" w:rsidRPr="4A053790">
        <w:rPr>
          <w:sz w:val="28"/>
          <w:szCs w:val="28"/>
        </w:rPr>
        <w:t xml:space="preserve">CAC got a little under </w:t>
      </w:r>
      <w:r w:rsidR="263C9FC5" w:rsidRPr="4A053790">
        <w:rPr>
          <w:sz w:val="28"/>
          <w:szCs w:val="28"/>
        </w:rPr>
        <w:t>$</w:t>
      </w:r>
      <w:r w:rsidR="52653ADC" w:rsidRPr="4A053790">
        <w:rPr>
          <w:sz w:val="28"/>
          <w:szCs w:val="28"/>
        </w:rPr>
        <w:t>500</w:t>
      </w:r>
      <w:r w:rsidR="74499227" w:rsidRPr="4A053790">
        <w:rPr>
          <w:sz w:val="28"/>
          <w:szCs w:val="28"/>
        </w:rPr>
        <w:t>,</w:t>
      </w:r>
      <w:r w:rsidR="52653ADC" w:rsidRPr="4A053790">
        <w:rPr>
          <w:sz w:val="28"/>
          <w:szCs w:val="28"/>
        </w:rPr>
        <w:t>000 to help repair existing homes</w:t>
      </w:r>
      <w:r w:rsidR="55C96C1B" w:rsidRPr="4A053790">
        <w:rPr>
          <w:sz w:val="28"/>
          <w:szCs w:val="28"/>
        </w:rPr>
        <w:t xml:space="preserve">. </w:t>
      </w:r>
      <w:r w:rsidR="395E282D" w:rsidRPr="4A053790">
        <w:rPr>
          <w:sz w:val="28"/>
          <w:szCs w:val="28"/>
        </w:rPr>
        <w:t xml:space="preserve">HCHC got </w:t>
      </w:r>
      <w:r w:rsidR="22F0D97A" w:rsidRPr="4A053790">
        <w:rPr>
          <w:sz w:val="28"/>
          <w:szCs w:val="28"/>
        </w:rPr>
        <w:t>$</w:t>
      </w:r>
      <w:r w:rsidR="78030D5E" w:rsidRPr="4A053790">
        <w:rPr>
          <w:sz w:val="28"/>
          <w:szCs w:val="28"/>
        </w:rPr>
        <w:t>12</w:t>
      </w:r>
      <w:r w:rsidR="68126F7B" w:rsidRPr="4A053790">
        <w:rPr>
          <w:sz w:val="28"/>
          <w:szCs w:val="28"/>
        </w:rPr>
        <w:t>,</w:t>
      </w:r>
      <w:r w:rsidR="78030D5E" w:rsidRPr="4A053790">
        <w:rPr>
          <w:sz w:val="28"/>
          <w:szCs w:val="28"/>
        </w:rPr>
        <w:t xml:space="preserve">000 in housing </w:t>
      </w:r>
      <w:r w:rsidR="6693788D" w:rsidRPr="4A053790">
        <w:rPr>
          <w:sz w:val="28"/>
          <w:szCs w:val="28"/>
        </w:rPr>
        <w:t>down</w:t>
      </w:r>
      <w:r w:rsidR="78030D5E" w:rsidRPr="4A053790">
        <w:rPr>
          <w:sz w:val="28"/>
          <w:szCs w:val="28"/>
        </w:rPr>
        <w:t xml:space="preserve"> payment assistance</w:t>
      </w:r>
      <w:r w:rsidR="55C96C1B" w:rsidRPr="4A053790">
        <w:rPr>
          <w:sz w:val="28"/>
          <w:szCs w:val="28"/>
        </w:rPr>
        <w:t xml:space="preserve">. </w:t>
      </w:r>
      <w:r w:rsidR="78030D5E" w:rsidRPr="4A053790">
        <w:rPr>
          <w:sz w:val="28"/>
          <w:szCs w:val="28"/>
        </w:rPr>
        <w:t>And the ARC got some funds</w:t>
      </w:r>
      <w:r w:rsidR="0523BDE3" w:rsidRPr="4A053790">
        <w:rPr>
          <w:sz w:val="28"/>
          <w:szCs w:val="28"/>
        </w:rPr>
        <w:t xml:space="preserve">. </w:t>
      </w:r>
    </w:p>
    <w:p w14:paraId="79E4CA66" w14:textId="5B5A9A2E" w:rsidR="36C228A5" w:rsidRDefault="36C228A5" w:rsidP="36C228A5">
      <w:pPr>
        <w:spacing w:before="120" w:after="120"/>
      </w:pPr>
    </w:p>
    <w:p w14:paraId="597C2633" w14:textId="31B2DED6" w:rsidR="09C5C747" w:rsidRDefault="5413D5A2" w:rsidP="0ED45741">
      <w:pPr>
        <w:pStyle w:val="ListParagraph"/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 xml:space="preserve"> </w:t>
      </w:r>
      <w:r w:rsidR="09C5C747" w:rsidRPr="36C228A5">
        <w:rPr>
          <w:sz w:val="28"/>
          <w:szCs w:val="28"/>
        </w:rPr>
        <w:t>Open Forum</w:t>
      </w:r>
    </w:p>
    <w:p w14:paraId="7391C675" w14:textId="66895B5A" w:rsidR="781520ED" w:rsidRDefault="781520ED" w:rsidP="36C228A5">
      <w:pPr>
        <w:pStyle w:val="ListParagraph"/>
        <w:numPr>
          <w:ilvl w:val="1"/>
          <w:numId w:val="2"/>
        </w:numPr>
        <w:spacing w:before="120" w:after="120"/>
        <w:rPr>
          <w:sz w:val="28"/>
          <w:szCs w:val="28"/>
        </w:rPr>
      </w:pPr>
      <w:r w:rsidRPr="4A053790">
        <w:rPr>
          <w:sz w:val="28"/>
          <w:szCs w:val="28"/>
        </w:rPr>
        <w:t>Nursing may be an advocacy issue</w:t>
      </w:r>
      <w:r w:rsidR="49B3DA74" w:rsidRPr="4A053790">
        <w:rPr>
          <w:sz w:val="28"/>
          <w:szCs w:val="28"/>
        </w:rPr>
        <w:t xml:space="preserve">. </w:t>
      </w:r>
      <w:r w:rsidRPr="4A053790">
        <w:rPr>
          <w:sz w:val="28"/>
          <w:szCs w:val="28"/>
        </w:rPr>
        <w:t xml:space="preserve">People want to stay in place and if someone has a chronic </w:t>
      </w:r>
      <w:r w:rsidR="57679386" w:rsidRPr="4A053790">
        <w:rPr>
          <w:sz w:val="28"/>
          <w:szCs w:val="28"/>
        </w:rPr>
        <w:t>condition,</w:t>
      </w:r>
      <w:r w:rsidRPr="4A053790">
        <w:rPr>
          <w:sz w:val="28"/>
          <w:szCs w:val="28"/>
        </w:rPr>
        <w:t xml:space="preserve"> they need nursing </w:t>
      </w:r>
      <w:r w:rsidR="667FA950" w:rsidRPr="4A053790">
        <w:rPr>
          <w:sz w:val="28"/>
          <w:szCs w:val="28"/>
        </w:rPr>
        <w:t>support,</w:t>
      </w:r>
      <w:r w:rsidRPr="4A053790">
        <w:rPr>
          <w:sz w:val="28"/>
          <w:szCs w:val="28"/>
        </w:rPr>
        <w:t xml:space="preserve"> and </w:t>
      </w:r>
      <w:r w:rsidR="77439FB0" w:rsidRPr="4A053790">
        <w:rPr>
          <w:sz w:val="28"/>
          <w:szCs w:val="28"/>
        </w:rPr>
        <w:t>it is</w:t>
      </w:r>
      <w:r w:rsidRPr="4A053790">
        <w:rPr>
          <w:sz w:val="28"/>
          <w:szCs w:val="28"/>
        </w:rPr>
        <w:t xml:space="preserve"> not easy to get funding for it</w:t>
      </w:r>
      <w:r w:rsidR="49B3DA74" w:rsidRPr="4A053790">
        <w:rPr>
          <w:sz w:val="28"/>
          <w:szCs w:val="28"/>
        </w:rPr>
        <w:t xml:space="preserve">. </w:t>
      </w:r>
      <w:r w:rsidRPr="4A053790">
        <w:rPr>
          <w:sz w:val="28"/>
          <w:szCs w:val="28"/>
        </w:rPr>
        <w:t>If we can get support for that people can stay in their homes.</w:t>
      </w:r>
    </w:p>
    <w:p w14:paraId="2E20DC66" w14:textId="1C0A8041" w:rsidR="045980F6" w:rsidRDefault="045980F6" w:rsidP="36C228A5">
      <w:pPr>
        <w:pStyle w:val="ListParagraph"/>
        <w:numPr>
          <w:ilvl w:val="1"/>
          <w:numId w:val="2"/>
        </w:numPr>
        <w:spacing w:before="120" w:after="120"/>
        <w:rPr>
          <w:sz w:val="28"/>
          <w:szCs w:val="28"/>
        </w:rPr>
      </w:pPr>
      <w:r w:rsidRPr="4A053790">
        <w:rPr>
          <w:sz w:val="28"/>
          <w:szCs w:val="28"/>
        </w:rPr>
        <w:t>CB 44 – proposes to stabilize rents in Howard County</w:t>
      </w:r>
      <w:r w:rsidR="7C3DE8DA" w:rsidRPr="4A053790">
        <w:rPr>
          <w:sz w:val="28"/>
          <w:szCs w:val="28"/>
        </w:rPr>
        <w:t xml:space="preserve"> </w:t>
      </w:r>
      <w:r w:rsidR="7DB31409" w:rsidRPr="4A053790">
        <w:rPr>
          <w:sz w:val="28"/>
          <w:szCs w:val="28"/>
        </w:rPr>
        <w:t>like</w:t>
      </w:r>
      <w:r w:rsidR="7C3DE8DA" w:rsidRPr="4A053790">
        <w:rPr>
          <w:sz w:val="28"/>
          <w:szCs w:val="28"/>
        </w:rPr>
        <w:t xml:space="preserve"> “rent control</w:t>
      </w:r>
      <w:r w:rsidRPr="4A053790">
        <w:rPr>
          <w:sz w:val="28"/>
          <w:szCs w:val="28"/>
        </w:rPr>
        <w:t>.</w:t>
      </w:r>
      <w:r w:rsidR="6E2A8305" w:rsidRPr="4A053790">
        <w:rPr>
          <w:sz w:val="28"/>
          <w:szCs w:val="28"/>
        </w:rPr>
        <w:t>”</w:t>
      </w:r>
      <w:r w:rsidRPr="4A053790">
        <w:rPr>
          <w:sz w:val="28"/>
          <w:szCs w:val="28"/>
        </w:rPr>
        <w:t xml:space="preserve">  There are concerns about the bill being </w:t>
      </w:r>
      <w:bookmarkStart w:id="2" w:name="_Int_tFbUJzbs"/>
      <w:r w:rsidRPr="4A053790">
        <w:rPr>
          <w:sz w:val="28"/>
          <w:szCs w:val="28"/>
        </w:rPr>
        <w:t>a good idea</w:t>
      </w:r>
      <w:bookmarkEnd w:id="2"/>
      <w:r w:rsidRPr="4A053790">
        <w:rPr>
          <w:sz w:val="28"/>
          <w:szCs w:val="28"/>
        </w:rPr>
        <w:t xml:space="preserve"> for Howard County (but it can sound good)</w:t>
      </w:r>
      <w:r w:rsidR="4D67328F" w:rsidRPr="4A053790">
        <w:rPr>
          <w:sz w:val="28"/>
          <w:szCs w:val="28"/>
        </w:rPr>
        <w:t xml:space="preserve">. </w:t>
      </w:r>
      <w:r w:rsidR="70F1F011" w:rsidRPr="4A053790">
        <w:rPr>
          <w:sz w:val="28"/>
          <w:szCs w:val="28"/>
        </w:rPr>
        <w:t>Limits rent from 5%-10% tied to consumer price index</w:t>
      </w:r>
      <w:r w:rsidR="4D67328F" w:rsidRPr="4A053790">
        <w:rPr>
          <w:sz w:val="28"/>
          <w:szCs w:val="28"/>
        </w:rPr>
        <w:t xml:space="preserve">. </w:t>
      </w:r>
      <w:r w:rsidR="70F1F011" w:rsidRPr="4A053790">
        <w:rPr>
          <w:sz w:val="28"/>
          <w:szCs w:val="28"/>
        </w:rPr>
        <w:t>The county would release the amount that rent could go up each year</w:t>
      </w:r>
      <w:r w:rsidR="07A2ECF0" w:rsidRPr="4A053790">
        <w:rPr>
          <w:sz w:val="28"/>
          <w:szCs w:val="28"/>
        </w:rPr>
        <w:t xml:space="preserve">. The bill has several exemptions for nonprofits, affordable units, </w:t>
      </w:r>
      <w:r w:rsidR="6C37006E" w:rsidRPr="4A053790">
        <w:rPr>
          <w:sz w:val="28"/>
          <w:szCs w:val="28"/>
        </w:rPr>
        <w:t xml:space="preserve">etc. </w:t>
      </w:r>
    </w:p>
    <w:p w14:paraId="1F06B82E" w14:textId="3E082724" w:rsidR="70F1F011" w:rsidRDefault="70F1F011" w:rsidP="36C228A5">
      <w:pPr>
        <w:pStyle w:val="ListParagraph"/>
        <w:numPr>
          <w:ilvl w:val="2"/>
          <w:numId w:val="2"/>
        </w:numPr>
        <w:spacing w:before="120" w:after="120"/>
      </w:pPr>
      <w:r w:rsidRPr="4A053790">
        <w:rPr>
          <w:sz w:val="28"/>
          <w:szCs w:val="28"/>
        </w:rPr>
        <w:t xml:space="preserve">There are concerns that this could cause landlords to raise rent every year at the rate set by the county </w:t>
      </w:r>
      <w:r w:rsidR="40B6F934" w:rsidRPr="4A053790">
        <w:rPr>
          <w:sz w:val="28"/>
          <w:szCs w:val="28"/>
        </w:rPr>
        <w:t>w</w:t>
      </w:r>
      <w:r w:rsidRPr="4A053790">
        <w:rPr>
          <w:sz w:val="28"/>
          <w:szCs w:val="28"/>
        </w:rPr>
        <w:t>hich is much larger than currently happens</w:t>
      </w:r>
      <w:r w:rsidR="0534623F" w:rsidRPr="4A053790">
        <w:rPr>
          <w:sz w:val="28"/>
          <w:szCs w:val="28"/>
        </w:rPr>
        <w:t xml:space="preserve">. </w:t>
      </w:r>
    </w:p>
    <w:p w14:paraId="0D1E1705" w14:textId="3EA89D18" w:rsidR="2B5F6BA7" w:rsidRDefault="2B5F6BA7" w:rsidP="36C228A5">
      <w:pPr>
        <w:pStyle w:val="ListParagraph"/>
        <w:numPr>
          <w:ilvl w:val="2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>This would o</w:t>
      </w:r>
      <w:r w:rsidR="70F1F011" w:rsidRPr="36C228A5">
        <w:rPr>
          <w:sz w:val="28"/>
          <w:szCs w:val="28"/>
        </w:rPr>
        <w:t>nly appl</w:t>
      </w:r>
      <w:r w:rsidR="1ACE6108" w:rsidRPr="36C228A5">
        <w:rPr>
          <w:sz w:val="28"/>
          <w:szCs w:val="28"/>
        </w:rPr>
        <w:t>y</w:t>
      </w:r>
      <w:r w:rsidR="70F1F011" w:rsidRPr="36C228A5">
        <w:rPr>
          <w:sz w:val="28"/>
          <w:szCs w:val="28"/>
        </w:rPr>
        <w:t xml:space="preserve"> to units rented for 20 years or </w:t>
      </w:r>
      <w:r w:rsidR="01D6FC4E" w:rsidRPr="36C228A5">
        <w:rPr>
          <w:sz w:val="28"/>
          <w:szCs w:val="28"/>
        </w:rPr>
        <w:t>longer, NOT new developments.</w:t>
      </w:r>
    </w:p>
    <w:p w14:paraId="35157C5D" w14:textId="3208BA61" w:rsidR="01D6FC4E" w:rsidRDefault="01D6FC4E" w:rsidP="36C228A5">
      <w:pPr>
        <w:pStyle w:val="ListParagraph"/>
        <w:numPr>
          <w:ilvl w:val="2"/>
          <w:numId w:val="2"/>
        </w:numPr>
        <w:spacing w:before="120" w:after="120"/>
        <w:rPr>
          <w:sz w:val="28"/>
          <w:szCs w:val="28"/>
        </w:rPr>
      </w:pPr>
      <w:r w:rsidRPr="4A053790">
        <w:rPr>
          <w:sz w:val="28"/>
          <w:szCs w:val="28"/>
        </w:rPr>
        <w:t>It will only be in place for three years and could go away based on a study</w:t>
      </w:r>
      <w:r w:rsidR="0534623F" w:rsidRPr="4A053790">
        <w:rPr>
          <w:sz w:val="28"/>
          <w:szCs w:val="28"/>
        </w:rPr>
        <w:t xml:space="preserve">. </w:t>
      </w:r>
    </w:p>
    <w:p w14:paraId="187DB54B" w14:textId="641F446C" w:rsidR="01D6FC4E" w:rsidRDefault="01D6FC4E" w:rsidP="36C228A5">
      <w:pPr>
        <w:pStyle w:val="ListParagraph"/>
        <w:numPr>
          <w:ilvl w:val="2"/>
          <w:numId w:val="2"/>
        </w:numPr>
        <w:spacing w:before="120" w:after="120"/>
        <w:rPr>
          <w:sz w:val="28"/>
          <w:szCs w:val="28"/>
        </w:rPr>
      </w:pPr>
      <w:r w:rsidRPr="4A053790">
        <w:rPr>
          <w:sz w:val="28"/>
          <w:szCs w:val="28"/>
        </w:rPr>
        <w:t xml:space="preserve">The coalition has not taken a formal position yet but </w:t>
      </w:r>
      <w:r w:rsidR="471D8F98" w:rsidRPr="4A053790">
        <w:rPr>
          <w:sz w:val="28"/>
          <w:szCs w:val="28"/>
        </w:rPr>
        <w:t>is</w:t>
      </w:r>
      <w:r w:rsidRPr="4A053790">
        <w:rPr>
          <w:sz w:val="28"/>
          <w:szCs w:val="28"/>
        </w:rPr>
        <w:t xml:space="preserve"> concerned about unintended consequences</w:t>
      </w:r>
      <w:r w:rsidR="7782EAF5" w:rsidRPr="4A053790">
        <w:rPr>
          <w:sz w:val="28"/>
          <w:szCs w:val="28"/>
        </w:rPr>
        <w:t xml:space="preserve">. </w:t>
      </w:r>
    </w:p>
    <w:p w14:paraId="38C00701" w14:textId="68F8649F" w:rsidR="36C228A5" w:rsidRDefault="36C228A5" w:rsidP="36C228A5">
      <w:pPr>
        <w:spacing w:before="120" w:after="120"/>
      </w:pPr>
    </w:p>
    <w:p w14:paraId="0B60B978" w14:textId="135760BC" w:rsidR="09C5C747" w:rsidRDefault="09C5C747" w:rsidP="0ED45741">
      <w:pPr>
        <w:pStyle w:val="ListParagraph"/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>Next Meeting (Virtual)</w:t>
      </w:r>
      <w:r w:rsidR="261C6D57" w:rsidRPr="36C228A5">
        <w:rPr>
          <w:sz w:val="28"/>
          <w:szCs w:val="28"/>
        </w:rPr>
        <w:t xml:space="preserve"> - </w:t>
      </w:r>
    </w:p>
    <w:p w14:paraId="0674134F" w14:textId="2E83198A" w:rsidR="09C5C747" w:rsidRDefault="261C6D57" w:rsidP="36C228A5">
      <w:pPr>
        <w:pStyle w:val="ListParagraph"/>
        <w:numPr>
          <w:ilvl w:val="1"/>
          <w:numId w:val="2"/>
        </w:numPr>
        <w:spacing w:before="120" w:after="120"/>
        <w:rPr>
          <w:sz w:val="28"/>
          <w:szCs w:val="28"/>
        </w:rPr>
      </w:pPr>
      <w:r w:rsidRPr="36C228A5">
        <w:rPr>
          <w:sz w:val="28"/>
          <w:szCs w:val="28"/>
        </w:rPr>
        <w:t>Tentative date 1/9/24 @ 3:30 – 5 pm</w:t>
      </w:r>
    </w:p>
    <w:sectPr w:rsidR="09C5C747" w:rsidSect="001C5579">
      <w:headerReference w:type="default" r:id="rId12"/>
      <w:footerReference w:type="default" r:id="rId13"/>
      <w:pgSz w:w="12240" w:h="15840"/>
      <w:pgMar w:top="720" w:right="1440" w:bottom="80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22E0" w14:textId="77777777" w:rsidR="00D51CA1" w:rsidRDefault="00D51CA1" w:rsidP="00571A11">
      <w:pPr>
        <w:spacing w:after="0" w:line="240" w:lineRule="auto"/>
      </w:pPr>
      <w:r>
        <w:separator/>
      </w:r>
    </w:p>
  </w:endnote>
  <w:endnote w:type="continuationSeparator" w:id="0">
    <w:p w14:paraId="14C5BCB4" w14:textId="77777777" w:rsidR="00D51CA1" w:rsidRDefault="00D51CA1" w:rsidP="00571A11">
      <w:pPr>
        <w:spacing w:after="0" w:line="240" w:lineRule="auto"/>
      </w:pPr>
      <w:r>
        <w:continuationSeparator/>
      </w:r>
    </w:p>
  </w:endnote>
  <w:endnote w:type="continuationNotice" w:id="1">
    <w:p w14:paraId="6BE4260B" w14:textId="77777777" w:rsidR="00D51CA1" w:rsidRDefault="00D51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6214" w14:textId="7F2175C0" w:rsidR="00571A11" w:rsidRDefault="00571A11" w:rsidP="00571A11">
    <w:pPr>
      <w:pStyle w:val="Footer"/>
      <w:jc w:val="center"/>
      <w:rPr>
        <w:sz w:val="16"/>
        <w:szCs w:val="16"/>
      </w:rPr>
    </w:pPr>
    <w:r w:rsidRPr="009F2101">
      <w:rPr>
        <w:noProof/>
        <w:color w:val="800020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AF43BB" wp14:editId="518F7527">
              <wp:simplePos x="0" y="0"/>
              <wp:positionH relativeFrom="column">
                <wp:align>center</wp:align>
              </wp:positionH>
              <wp:positionV relativeFrom="paragraph">
                <wp:posOffset>72439</wp:posOffset>
              </wp:positionV>
              <wp:extent cx="4809744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974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line id="Straight Connector 2" style="position:absolute;z-index:25165875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o:spid="_x0000_s1026" strokecolor="black [3200]" strokeweight="1.5pt" from="0,5.7pt" to="378.7pt,5.7pt" w14:anchorId="73BD04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2DnwEAAI8DAAAOAAAAZHJzL2Uyb0RvYy54bWysU8Fu2zAMvQ/YPwi6L3bSoGuNOD206C5D&#10;W2ztB6gyFQuVREHSYufvSymJU2xDD0UvskTyPfKR9OpqtIZtIUSNruXzWc0ZOImddpuWPz3efrvg&#10;LCbhOmHQQct3EPnV+uuX1eAbWGCPpoPAiMTFZvAt71PyTVVF2YMVcYYeHDkVBisSPcOm6oIYiN2a&#10;alHX59WAofMBJcRI1pu9k68Lv1Ig071SERIzLafaUjlDOZ/zWa1XotkE4XstD2WID1RhhXaUdKK6&#10;EUmwP0H/Q2W1DBhRpZlEW6FSWkLRQGrm9V9qfvfCQ9FCzYl+alP8PFp5t712D4HaMPjYRP8QsopR&#10;BZu/VB8bS7N2U7NgTEyScXlRX35fLjmTR191AvoQ0w9Ay/Kl5Ua7rEM0YvszJkpGoceQbDYu204V&#10;lFvaGdg7f4FiuqOcZ4WkLAdcm8C2gsbavczzGInSOIrMEKWNmUD1+6BDbIZBWZgJuHgfOEWXjOjS&#10;BLTaYfgfOI3HUtU+/qh6rzXLfsZuV+ZR2kFTL8oOG5rX6u27wE//0foVAAD//wMAUEsDBBQABgAI&#10;AAAAIQBcM9b42wAAAAYBAAAPAAAAZHJzL2Rvd25yZXYueG1sTI9BS8NAEIXvgv9hGcGL2E2lMRKz&#10;KSJ4iKDQVjxPs9Mkmp0N2W0a/70jHvQ2897w5nvFena9mmgMnWcDy0UCirj2tuPGwNvu6foOVIjI&#10;FnvPZOCLAqzL87MCc+tPvKFpGxslIRxyNNDGOORah7olh2HhB2LxDn50GGUdG21HPEm46/VNktxq&#10;hx3LhxYHemyp/twenYGP6r1q0qusO7yu0mfcTekLT5Uxlxfzwz2oSHP8O4YffEGHUpj2/sg2qN6A&#10;FImiLlegxM3STIb9r6DLQv/HL78BAAD//wMAUEsBAi0AFAAGAAgAAAAhALaDOJL+AAAA4QEAABMA&#10;AAAAAAAAAAAAAAAAAAAAAFtDb250ZW50X1R5cGVzXS54bWxQSwECLQAUAAYACAAAACEAOP0h/9YA&#10;AACUAQAACwAAAAAAAAAAAAAAAAAvAQAAX3JlbHMvLnJlbHNQSwECLQAUAAYACAAAACEA13xdg58B&#10;AACPAwAADgAAAAAAAAAAAAAAAAAuAgAAZHJzL2Uyb0RvYy54bWxQSwECLQAUAAYACAAAACEAXDPW&#10;+NsAAAAGAQAADwAAAAAAAAAAAAAAAAD5AwAAZHJzL2Rvd25yZXYueG1sUEsFBgAAAAAEAAQA8wAA&#10;AAEFAAAAAA==&#10;">
              <v:stroke joinstyle="miter"/>
            </v:line>
          </w:pict>
        </mc:Fallback>
      </mc:AlternateContent>
    </w:r>
  </w:p>
  <w:p w14:paraId="5153E7C1" w14:textId="08A063F4" w:rsidR="00571A11" w:rsidRPr="003E442D" w:rsidRDefault="3D8E4D1A" w:rsidP="3D8E4D1A">
    <w:pPr>
      <w:pStyle w:val="Footer"/>
      <w:jc w:val="center"/>
      <w:rPr>
        <w:b/>
        <w:bCs/>
        <w:color w:val="800020"/>
        <w:sz w:val="28"/>
        <w:szCs w:val="28"/>
      </w:rPr>
    </w:pPr>
    <w:r w:rsidRPr="003E442D">
      <w:rPr>
        <w:b/>
        <w:bCs/>
        <w:color w:val="800020"/>
        <w:sz w:val="28"/>
        <w:szCs w:val="28"/>
      </w:rPr>
      <w:t>Silver Spring</w:t>
    </w:r>
    <w:r w:rsidR="0019127D" w:rsidRPr="003E442D">
      <w:rPr>
        <w:b/>
        <w:bCs/>
        <w:color w:val="800020"/>
        <w:sz w:val="28"/>
        <w:szCs w:val="28"/>
      </w:rPr>
      <w:t>,</w:t>
    </w:r>
    <w:r w:rsidRPr="003E442D">
      <w:rPr>
        <w:b/>
        <w:bCs/>
        <w:color w:val="800020"/>
        <w:sz w:val="28"/>
        <w:szCs w:val="28"/>
      </w:rPr>
      <w:t xml:space="preserve"> MD | </w:t>
    </w:r>
    <w:hyperlink r:id="rId1">
      <w:r w:rsidRPr="003E442D">
        <w:rPr>
          <w:rStyle w:val="Hyperlink"/>
          <w:b/>
          <w:bCs/>
          <w:color w:val="800020"/>
          <w:sz w:val="28"/>
          <w:szCs w:val="28"/>
          <w:u w:val="none"/>
        </w:rPr>
        <w:t>www.mih-inc.org</w:t>
      </w:r>
    </w:hyperlink>
    <w:r w:rsidRPr="003E442D">
      <w:rPr>
        <w:b/>
        <w:bCs/>
        <w:color w:val="800020"/>
        <w:sz w:val="28"/>
        <w:szCs w:val="28"/>
      </w:rPr>
      <w:t xml:space="preserve"> | 301</w:t>
    </w:r>
    <w:r w:rsidR="00F46551" w:rsidRPr="003E442D">
      <w:rPr>
        <w:b/>
        <w:bCs/>
        <w:color w:val="800020"/>
        <w:sz w:val="28"/>
        <w:szCs w:val="28"/>
      </w:rPr>
      <w:t>.</w:t>
    </w:r>
    <w:r w:rsidRPr="003E442D">
      <w:rPr>
        <w:b/>
        <w:bCs/>
        <w:color w:val="800020"/>
        <w:sz w:val="28"/>
        <w:szCs w:val="28"/>
      </w:rPr>
      <w:t>242</w:t>
    </w:r>
    <w:r w:rsidR="00F46551" w:rsidRPr="003E442D">
      <w:rPr>
        <w:b/>
        <w:bCs/>
        <w:color w:val="800020"/>
        <w:sz w:val="28"/>
        <w:szCs w:val="28"/>
      </w:rPr>
      <w:t>.</w:t>
    </w:r>
    <w:r w:rsidRPr="003E442D">
      <w:rPr>
        <w:b/>
        <w:bCs/>
        <w:color w:val="800020"/>
        <w:sz w:val="28"/>
        <w:szCs w:val="28"/>
      </w:rPr>
      <w:t>9627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A70E" w14:textId="77777777" w:rsidR="00D51CA1" w:rsidRDefault="00D51CA1" w:rsidP="00571A11">
      <w:pPr>
        <w:spacing w:after="0" w:line="240" w:lineRule="auto"/>
      </w:pPr>
      <w:r>
        <w:separator/>
      </w:r>
    </w:p>
  </w:footnote>
  <w:footnote w:type="continuationSeparator" w:id="0">
    <w:p w14:paraId="1BC4D7E1" w14:textId="77777777" w:rsidR="00D51CA1" w:rsidRDefault="00D51CA1" w:rsidP="00571A11">
      <w:pPr>
        <w:spacing w:after="0" w:line="240" w:lineRule="auto"/>
      </w:pPr>
      <w:r>
        <w:continuationSeparator/>
      </w:r>
    </w:p>
  </w:footnote>
  <w:footnote w:type="continuationNotice" w:id="1">
    <w:p w14:paraId="681E9D85" w14:textId="77777777" w:rsidR="00D51CA1" w:rsidRDefault="00D51C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5D40" w14:textId="7DFE283B" w:rsidR="00571A11" w:rsidRDefault="00571A11" w:rsidP="00571A11">
    <w:pPr>
      <w:pStyle w:val="Header"/>
      <w:jc w:val="center"/>
    </w:pPr>
  </w:p>
  <w:p w14:paraId="39822921" w14:textId="4B7D04A0" w:rsidR="005C5059" w:rsidRPr="00571A11" w:rsidRDefault="00751CF9" w:rsidP="2DAC2C03">
    <w:pPr>
      <w:pStyle w:val="Head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1627420C" wp14:editId="1F99294D">
          <wp:extent cx="3943350" cy="843017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036" cy="84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hZUT29/JckFcg" int2:id="TfzeslWE">
      <int2:state int2:value="Rejected" int2:type="AugLoop_Text_Critique"/>
    </int2:textHash>
    <int2:bookmark int2:bookmarkName="_Int_tFbUJzbs" int2:invalidationBookmarkName="" int2:hashCode="Df1x1i9j+6UA+7" int2:id="8TkNGsTD">
      <int2:state int2:value="Rejected" int2:type="AugLoop_Text_Critique"/>
    </int2:bookmark>
    <int2:bookmark int2:bookmarkName="_Int_tR9hYp66" int2:invalidationBookmarkName="" int2:hashCode="xMQrAX2Niflykh" int2:id="QK8R0z8r">
      <int2:state int2:value="Rejected" int2:type="AugLoop_Acronyms_AcronymsCritique"/>
    </int2:bookmark>
    <int2:bookmark int2:bookmarkName="_Int_qkbenG2w" int2:invalidationBookmarkName="" int2:hashCode="M7m8N2157XLE1f" int2:id="S7PQwyy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905"/>
    <w:multiLevelType w:val="multilevel"/>
    <w:tmpl w:val="F76462E4"/>
    <w:lvl w:ilvl="0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840" w:hanging="360"/>
      </w:pPr>
    </w:lvl>
  </w:abstractNum>
  <w:abstractNum w:abstractNumId="1" w15:restartNumberingAfterBreak="0">
    <w:nsid w:val="03E75E3D"/>
    <w:multiLevelType w:val="multilevel"/>
    <w:tmpl w:val="03C62E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63DBC"/>
    <w:multiLevelType w:val="hybridMultilevel"/>
    <w:tmpl w:val="44668CD8"/>
    <w:lvl w:ilvl="0" w:tplc="AF5274B2">
      <w:start w:val="6"/>
      <w:numFmt w:val="decimal"/>
      <w:lvlText w:val="%1."/>
      <w:lvlJc w:val="left"/>
      <w:pPr>
        <w:ind w:left="720" w:hanging="360"/>
      </w:pPr>
    </w:lvl>
    <w:lvl w:ilvl="1" w:tplc="6DD038C0">
      <w:start w:val="1"/>
      <w:numFmt w:val="lowerLetter"/>
      <w:lvlText w:val="%2."/>
      <w:lvlJc w:val="left"/>
      <w:pPr>
        <w:ind w:left="1440" w:hanging="360"/>
      </w:pPr>
    </w:lvl>
    <w:lvl w:ilvl="2" w:tplc="B0E6ED0A">
      <w:start w:val="1"/>
      <w:numFmt w:val="lowerRoman"/>
      <w:lvlText w:val="%3."/>
      <w:lvlJc w:val="right"/>
      <w:pPr>
        <w:ind w:left="2160" w:hanging="180"/>
      </w:pPr>
    </w:lvl>
    <w:lvl w:ilvl="3" w:tplc="5C7C9D9C">
      <w:start w:val="1"/>
      <w:numFmt w:val="decimal"/>
      <w:lvlText w:val="%4."/>
      <w:lvlJc w:val="left"/>
      <w:pPr>
        <w:ind w:left="2880" w:hanging="360"/>
      </w:pPr>
    </w:lvl>
    <w:lvl w:ilvl="4" w:tplc="FDA8C4BE">
      <w:start w:val="1"/>
      <w:numFmt w:val="lowerLetter"/>
      <w:lvlText w:val="%5."/>
      <w:lvlJc w:val="left"/>
      <w:pPr>
        <w:ind w:left="3600" w:hanging="360"/>
      </w:pPr>
    </w:lvl>
    <w:lvl w:ilvl="5" w:tplc="68865B66">
      <w:start w:val="1"/>
      <w:numFmt w:val="lowerRoman"/>
      <w:lvlText w:val="%6."/>
      <w:lvlJc w:val="right"/>
      <w:pPr>
        <w:ind w:left="4320" w:hanging="180"/>
      </w:pPr>
    </w:lvl>
    <w:lvl w:ilvl="6" w:tplc="A9B64076">
      <w:start w:val="1"/>
      <w:numFmt w:val="decimal"/>
      <w:lvlText w:val="%7."/>
      <w:lvlJc w:val="left"/>
      <w:pPr>
        <w:ind w:left="5040" w:hanging="360"/>
      </w:pPr>
    </w:lvl>
    <w:lvl w:ilvl="7" w:tplc="427E3588">
      <w:start w:val="1"/>
      <w:numFmt w:val="lowerLetter"/>
      <w:lvlText w:val="%8."/>
      <w:lvlJc w:val="left"/>
      <w:pPr>
        <w:ind w:left="5760" w:hanging="360"/>
      </w:pPr>
    </w:lvl>
    <w:lvl w:ilvl="8" w:tplc="00BEB9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62EB"/>
    <w:multiLevelType w:val="multilevel"/>
    <w:tmpl w:val="1A628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61834"/>
    <w:multiLevelType w:val="hybridMultilevel"/>
    <w:tmpl w:val="583446C4"/>
    <w:lvl w:ilvl="0" w:tplc="2A102760">
      <w:start w:val="1"/>
      <w:numFmt w:val="lowerLetter"/>
      <w:lvlText w:val="%1."/>
      <w:lvlJc w:val="left"/>
      <w:pPr>
        <w:ind w:left="720" w:hanging="360"/>
      </w:pPr>
    </w:lvl>
    <w:lvl w:ilvl="1" w:tplc="E4623470">
      <w:start w:val="1"/>
      <w:numFmt w:val="lowerLetter"/>
      <w:lvlText w:val="%2."/>
      <w:lvlJc w:val="left"/>
      <w:pPr>
        <w:ind w:left="1440" w:hanging="360"/>
      </w:pPr>
    </w:lvl>
    <w:lvl w:ilvl="2" w:tplc="F9AAA832">
      <w:start w:val="1"/>
      <w:numFmt w:val="lowerRoman"/>
      <w:lvlText w:val="%3."/>
      <w:lvlJc w:val="right"/>
      <w:pPr>
        <w:ind w:left="2160" w:hanging="180"/>
      </w:pPr>
    </w:lvl>
    <w:lvl w:ilvl="3" w:tplc="2B0CCAD0">
      <w:start w:val="1"/>
      <w:numFmt w:val="decimal"/>
      <w:lvlText w:val="%4."/>
      <w:lvlJc w:val="left"/>
      <w:pPr>
        <w:ind w:left="2880" w:hanging="360"/>
      </w:pPr>
    </w:lvl>
    <w:lvl w:ilvl="4" w:tplc="15ACD344">
      <w:start w:val="1"/>
      <w:numFmt w:val="lowerLetter"/>
      <w:lvlText w:val="%5."/>
      <w:lvlJc w:val="left"/>
      <w:pPr>
        <w:ind w:left="3600" w:hanging="360"/>
      </w:pPr>
    </w:lvl>
    <w:lvl w:ilvl="5" w:tplc="77DA7F22">
      <w:start w:val="1"/>
      <w:numFmt w:val="lowerRoman"/>
      <w:lvlText w:val="%6."/>
      <w:lvlJc w:val="right"/>
      <w:pPr>
        <w:ind w:left="4320" w:hanging="180"/>
      </w:pPr>
    </w:lvl>
    <w:lvl w:ilvl="6" w:tplc="CFBCE5F4">
      <w:start w:val="1"/>
      <w:numFmt w:val="decimal"/>
      <w:lvlText w:val="%7."/>
      <w:lvlJc w:val="left"/>
      <w:pPr>
        <w:ind w:left="5040" w:hanging="360"/>
      </w:pPr>
    </w:lvl>
    <w:lvl w:ilvl="7" w:tplc="7D2A23CC">
      <w:start w:val="1"/>
      <w:numFmt w:val="lowerLetter"/>
      <w:lvlText w:val="%8."/>
      <w:lvlJc w:val="left"/>
      <w:pPr>
        <w:ind w:left="5760" w:hanging="360"/>
      </w:pPr>
    </w:lvl>
    <w:lvl w:ilvl="8" w:tplc="BA82A4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8DA"/>
    <w:multiLevelType w:val="hybridMultilevel"/>
    <w:tmpl w:val="6CFEE3BC"/>
    <w:lvl w:ilvl="0" w:tplc="1DD281CE">
      <w:start w:val="2"/>
      <w:numFmt w:val="lowerLetter"/>
      <w:lvlText w:val="%1."/>
      <w:lvlJc w:val="left"/>
      <w:pPr>
        <w:ind w:left="720" w:hanging="360"/>
      </w:pPr>
    </w:lvl>
    <w:lvl w:ilvl="1" w:tplc="1BE45B2C">
      <w:start w:val="1"/>
      <w:numFmt w:val="lowerLetter"/>
      <w:lvlText w:val="%2."/>
      <w:lvlJc w:val="left"/>
      <w:pPr>
        <w:ind w:left="1440" w:hanging="360"/>
      </w:pPr>
    </w:lvl>
    <w:lvl w:ilvl="2" w:tplc="108073AC">
      <w:start w:val="1"/>
      <w:numFmt w:val="lowerRoman"/>
      <w:lvlText w:val="%3."/>
      <w:lvlJc w:val="right"/>
      <w:pPr>
        <w:ind w:left="2160" w:hanging="180"/>
      </w:pPr>
    </w:lvl>
    <w:lvl w:ilvl="3" w:tplc="007C0732">
      <w:start w:val="1"/>
      <w:numFmt w:val="decimal"/>
      <w:lvlText w:val="%4."/>
      <w:lvlJc w:val="left"/>
      <w:pPr>
        <w:ind w:left="2880" w:hanging="360"/>
      </w:pPr>
    </w:lvl>
    <w:lvl w:ilvl="4" w:tplc="52B8B390">
      <w:start w:val="1"/>
      <w:numFmt w:val="lowerLetter"/>
      <w:lvlText w:val="%5."/>
      <w:lvlJc w:val="left"/>
      <w:pPr>
        <w:ind w:left="3600" w:hanging="360"/>
      </w:pPr>
    </w:lvl>
    <w:lvl w:ilvl="5" w:tplc="246A3A20">
      <w:start w:val="1"/>
      <w:numFmt w:val="lowerRoman"/>
      <w:lvlText w:val="%6."/>
      <w:lvlJc w:val="right"/>
      <w:pPr>
        <w:ind w:left="4320" w:hanging="180"/>
      </w:pPr>
    </w:lvl>
    <w:lvl w:ilvl="6" w:tplc="4560DBC4">
      <w:start w:val="1"/>
      <w:numFmt w:val="decimal"/>
      <w:lvlText w:val="%7."/>
      <w:lvlJc w:val="left"/>
      <w:pPr>
        <w:ind w:left="5040" w:hanging="360"/>
      </w:pPr>
    </w:lvl>
    <w:lvl w:ilvl="7" w:tplc="74486AE0">
      <w:start w:val="1"/>
      <w:numFmt w:val="lowerLetter"/>
      <w:lvlText w:val="%8."/>
      <w:lvlJc w:val="left"/>
      <w:pPr>
        <w:ind w:left="5760" w:hanging="360"/>
      </w:pPr>
    </w:lvl>
    <w:lvl w:ilvl="8" w:tplc="96FE18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D72"/>
    <w:multiLevelType w:val="multilevel"/>
    <w:tmpl w:val="A036D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E1DDB"/>
    <w:multiLevelType w:val="multilevel"/>
    <w:tmpl w:val="3DB486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A5716"/>
    <w:multiLevelType w:val="hybridMultilevel"/>
    <w:tmpl w:val="DA327320"/>
    <w:lvl w:ilvl="0" w:tplc="002E3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0B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C18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7E61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80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6D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4D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49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20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69C9"/>
    <w:multiLevelType w:val="multilevel"/>
    <w:tmpl w:val="48EAB0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31C75"/>
    <w:multiLevelType w:val="hybridMultilevel"/>
    <w:tmpl w:val="D9842946"/>
    <w:lvl w:ilvl="0" w:tplc="BF720700">
      <w:start w:val="1"/>
      <w:numFmt w:val="lowerLetter"/>
      <w:lvlText w:val="%1."/>
      <w:lvlJc w:val="left"/>
      <w:pPr>
        <w:ind w:left="720" w:hanging="360"/>
      </w:pPr>
    </w:lvl>
    <w:lvl w:ilvl="1" w:tplc="E2D256CC">
      <w:start w:val="1"/>
      <w:numFmt w:val="lowerLetter"/>
      <w:lvlText w:val="%2."/>
      <w:lvlJc w:val="left"/>
      <w:pPr>
        <w:ind w:left="1440" w:hanging="360"/>
      </w:pPr>
    </w:lvl>
    <w:lvl w:ilvl="2" w:tplc="40C8CCEE">
      <w:start w:val="1"/>
      <w:numFmt w:val="lowerRoman"/>
      <w:lvlText w:val="%3."/>
      <w:lvlJc w:val="right"/>
      <w:pPr>
        <w:ind w:left="2160" w:hanging="180"/>
      </w:pPr>
    </w:lvl>
    <w:lvl w:ilvl="3" w:tplc="5932301E">
      <w:start w:val="1"/>
      <w:numFmt w:val="decimal"/>
      <w:lvlText w:val="%4."/>
      <w:lvlJc w:val="left"/>
      <w:pPr>
        <w:ind w:left="2880" w:hanging="360"/>
      </w:pPr>
    </w:lvl>
    <w:lvl w:ilvl="4" w:tplc="6728CF90">
      <w:start w:val="1"/>
      <w:numFmt w:val="lowerLetter"/>
      <w:lvlText w:val="%5."/>
      <w:lvlJc w:val="left"/>
      <w:pPr>
        <w:ind w:left="3600" w:hanging="360"/>
      </w:pPr>
    </w:lvl>
    <w:lvl w:ilvl="5" w:tplc="87FA0F58">
      <w:start w:val="1"/>
      <w:numFmt w:val="lowerRoman"/>
      <w:lvlText w:val="%6."/>
      <w:lvlJc w:val="right"/>
      <w:pPr>
        <w:ind w:left="4320" w:hanging="180"/>
      </w:pPr>
    </w:lvl>
    <w:lvl w:ilvl="6" w:tplc="E40EB158">
      <w:start w:val="1"/>
      <w:numFmt w:val="decimal"/>
      <w:lvlText w:val="%7."/>
      <w:lvlJc w:val="left"/>
      <w:pPr>
        <w:ind w:left="5040" w:hanging="360"/>
      </w:pPr>
    </w:lvl>
    <w:lvl w:ilvl="7" w:tplc="0C7C4EC0">
      <w:start w:val="1"/>
      <w:numFmt w:val="lowerLetter"/>
      <w:lvlText w:val="%8."/>
      <w:lvlJc w:val="left"/>
      <w:pPr>
        <w:ind w:left="5760" w:hanging="360"/>
      </w:pPr>
    </w:lvl>
    <w:lvl w:ilvl="8" w:tplc="87FA00C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C478D"/>
    <w:multiLevelType w:val="hybridMultilevel"/>
    <w:tmpl w:val="856CFB16"/>
    <w:lvl w:ilvl="0" w:tplc="034CC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49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8A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EB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03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07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22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01DE3"/>
    <w:multiLevelType w:val="hybridMultilevel"/>
    <w:tmpl w:val="08C4B736"/>
    <w:lvl w:ilvl="0" w:tplc="3FB0B15E">
      <w:start w:val="1"/>
      <w:numFmt w:val="decimal"/>
      <w:lvlText w:val="%1."/>
      <w:lvlJc w:val="left"/>
      <w:pPr>
        <w:ind w:left="720" w:hanging="360"/>
      </w:pPr>
    </w:lvl>
    <w:lvl w:ilvl="1" w:tplc="DD72F682">
      <w:start w:val="1"/>
      <w:numFmt w:val="lowerLetter"/>
      <w:lvlText w:val="%2."/>
      <w:lvlJc w:val="left"/>
      <w:pPr>
        <w:ind w:left="1440" w:hanging="360"/>
      </w:pPr>
    </w:lvl>
    <w:lvl w:ilvl="2" w:tplc="A48E8294">
      <w:start w:val="1"/>
      <w:numFmt w:val="lowerRoman"/>
      <w:lvlText w:val="%3."/>
      <w:lvlJc w:val="right"/>
      <w:pPr>
        <w:ind w:left="2160" w:hanging="180"/>
      </w:pPr>
    </w:lvl>
    <w:lvl w:ilvl="3" w:tplc="0470A66C">
      <w:start w:val="1"/>
      <w:numFmt w:val="decimal"/>
      <w:lvlText w:val="%4."/>
      <w:lvlJc w:val="left"/>
      <w:pPr>
        <w:ind w:left="2880" w:hanging="360"/>
      </w:pPr>
    </w:lvl>
    <w:lvl w:ilvl="4" w:tplc="252A27FE">
      <w:start w:val="1"/>
      <w:numFmt w:val="lowerLetter"/>
      <w:lvlText w:val="%5."/>
      <w:lvlJc w:val="left"/>
      <w:pPr>
        <w:ind w:left="3600" w:hanging="360"/>
      </w:pPr>
    </w:lvl>
    <w:lvl w:ilvl="5" w:tplc="C740596A">
      <w:start w:val="1"/>
      <w:numFmt w:val="lowerRoman"/>
      <w:lvlText w:val="%6."/>
      <w:lvlJc w:val="right"/>
      <w:pPr>
        <w:ind w:left="4320" w:hanging="180"/>
      </w:pPr>
    </w:lvl>
    <w:lvl w:ilvl="6" w:tplc="CE2AB578">
      <w:start w:val="1"/>
      <w:numFmt w:val="decimal"/>
      <w:lvlText w:val="%7."/>
      <w:lvlJc w:val="left"/>
      <w:pPr>
        <w:ind w:left="5040" w:hanging="360"/>
      </w:pPr>
    </w:lvl>
    <w:lvl w:ilvl="7" w:tplc="39409A36">
      <w:start w:val="1"/>
      <w:numFmt w:val="lowerLetter"/>
      <w:lvlText w:val="%8."/>
      <w:lvlJc w:val="left"/>
      <w:pPr>
        <w:ind w:left="5760" w:hanging="360"/>
      </w:pPr>
    </w:lvl>
    <w:lvl w:ilvl="8" w:tplc="A83A5E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644EC"/>
    <w:multiLevelType w:val="multilevel"/>
    <w:tmpl w:val="95161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E2354"/>
    <w:multiLevelType w:val="hybridMultilevel"/>
    <w:tmpl w:val="29F8774A"/>
    <w:lvl w:ilvl="0" w:tplc="ED1AA816">
      <w:start w:val="1"/>
      <w:numFmt w:val="decimal"/>
      <w:lvlText w:val="%1."/>
      <w:lvlJc w:val="left"/>
      <w:pPr>
        <w:ind w:left="720" w:hanging="360"/>
      </w:pPr>
    </w:lvl>
    <w:lvl w:ilvl="1" w:tplc="F03842F6">
      <w:start w:val="1"/>
      <w:numFmt w:val="lowerLetter"/>
      <w:lvlText w:val="%2."/>
      <w:lvlJc w:val="left"/>
      <w:pPr>
        <w:ind w:left="1440" w:hanging="360"/>
      </w:pPr>
    </w:lvl>
    <w:lvl w:ilvl="2" w:tplc="68D6349E">
      <w:start w:val="1"/>
      <w:numFmt w:val="lowerRoman"/>
      <w:lvlText w:val="%3."/>
      <w:lvlJc w:val="right"/>
      <w:pPr>
        <w:ind w:left="2160" w:hanging="180"/>
      </w:pPr>
    </w:lvl>
    <w:lvl w:ilvl="3" w:tplc="DC3C93D8">
      <w:start w:val="1"/>
      <w:numFmt w:val="decimal"/>
      <w:lvlText w:val="%4."/>
      <w:lvlJc w:val="left"/>
      <w:pPr>
        <w:ind w:left="2880" w:hanging="360"/>
      </w:pPr>
    </w:lvl>
    <w:lvl w:ilvl="4" w:tplc="45729C26">
      <w:start w:val="1"/>
      <w:numFmt w:val="lowerLetter"/>
      <w:lvlText w:val="%5."/>
      <w:lvlJc w:val="left"/>
      <w:pPr>
        <w:ind w:left="3600" w:hanging="360"/>
      </w:pPr>
    </w:lvl>
    <w:lvl w:ilvl="5" w:tplc="C7466620">
      <w:start w:val="1"/>
      <w:numFmt w:val="lowerRoman"/>
      <w:lvlText w:val="%6."/>
      <w:lvlJc w:val="right"/>
      <w:pPr>
        <w:ind w:left="4320" w:hanging="180"/>
      </w:pPr>
    </w:lvl>
    <w:lvl w:ilvl="6" w:tplc="6520F560">
      <w:start w:val="1"/>
      <w:numFmt w:val="decimal"/>
      <w:lvlText w:val="%7."/>
      <w:lvlJc w:val="left"/>
      <w:pPr>
        <w:ind w:left="5040" w:hanging="360"/>
      </w:pPr>
    </w:lvl>
    <w:lvl w:ilvl="7" w:tplc="FA88E43A">
      <w:start w:val="1"/>
      <w:numFmt w:val="lowerLetter"/>
      <w:lvlText w:val="%8."/>
      <w:lvlJc w:val="left"/>
      <w:pPr>
        <w:ind w:left="5760" w:hanging="360"/>
      </w:pPr>
    </w:lvl>
    <w:lvl w:ilvl="8" w:tplc="09EA982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2F0"/>
    <w:multiLevelType w:val="hybridMultilevel"/>
    <w:tmpl w:val="4470E1C4"/>
    <w:lvl w:ilvl="0" w:tplc="E28EEAC4">
      <w:start w:val="3"/>
      <w:numFmt w:val="decimal"/>
      <w:lvlText w:val="%1."/>
      <w:lvlJc w:val="left"/>
      <w:pPr>
        <w:ind w:left="720" w:hanging="360"/>
      </w:pPr>
    </w:lvl>
    <w:lvl w:ilvl="1" w:tplc="F4A4BCA2">
      <w:start w:val="1"/>
      <w:numFmt w:val="lowerLetter"/>
      <w:lvlText w:val="%2."/>
      <w:lvlJc w:val="left"/>
      <w:pPr>
        <w:ind w:left="1440" w:hanging="360"/>
      </w:pPr>
    </w:lvl>
    <w:lvl w:ilvl="2" w:tplc="454E29D8">
      <w:start w:val="1"/>
      <w:numFmt w:val="lowerRoman"/>
      <w:lvlText w:val="%3."/>
      <w:lvlJc w:val="right"/>
      <w:pPr>
        <w:ind w:left="2160" w:hanging="180"/>
      </w:pPr>
    </w:lvl>
    <w:lvl w:ilvl="3" w:tplc="CAFE1E16">
      <w:start w:val="1"/>
      <w:numFmt w:val="decimal"/>
      <w:lvlText w:val="%4."/>
      <w:lvlJc w:val="left"/>
      <w:pPr>
        <w:ind w:left="2880" w:hanging="360"/>
      </w:pPr>
    </w:lvl>
    <w:lvl w:ilvl="4" w:tplc="99503FC6">
      <w:start w:val="1"/>
      <w:numFmt w:val="lowerLetter"/>
      <w:lvlText w:val="%5."/>
      <w:lvlJc w:val="left"/>
      <w:pPr>
        <w:ind w:left="3600" w:hanging="360"/>
      </w:pPr>
    </w:lvl>
    <w:lvl w:ilvl="5" w:tplc="0A34C502">
      <w:start w:val="1"/>
      <w:numFmt w:val="lowerRoman"/>
      <w:lvlText w:val="%6."/>
      <w:lvlJc w:val="right"/>
      <w:pPr>
        <w:ind w:left="4320" w:hanging="180"/>
      </w:pPr>
    </w:lvl>
    <w:lvl w:ilvl="6" w:tplc="7E146402">
      <w:start w:val="1"/>
      <w:numFmt w:val="decimal"/>
      <w:lvlText w:val="%7."/>
      <w:lvlJc w:val="left"/>
      <w:pPr>
        <w:ind w:left="5040" w:hanging="360"/>
      </w:pPr>
    </w:lvl>
    <w:lvl w:ilvl="7" w:tplc="21703B52">
      <w:start w:val="1"/>
      <w:numFmt w:val="lowerLetter"/>
      <w:lvlText w:val="%8."/>
      <w:lvlJc w:val="left"/>
      <w:pPr>
        <w:ind w:left="5760" w:hanging="360"/>
      </w:pPr>
    </w:lvl>
    <w:lvl w:ilvl="8" w:tplc="361C46D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5ED81"/>
    <w:multiLevelType w:val="hybridMultilevel"/>
    <w:tmpl w:val="419EB566"/>
    <w:lvl w:ilvl="0" w:tplc="823CAA46">
      <w:start w:val="1"/>
      <w:numFmt w:val="lowerLetter"/>
      <w:lvlText w:val="%1."/>
      <w:lvlJc w:val="left"/>
      <w:pPr>
        <w:ind w:left="720" w:hanging="360"/>
      </w:pPr>
    </w:lvl>
    <w:lvl w:ilvl="1" w:tplc="D834C7B8">
      <w:start w:val="1"/>
      <w:numFmt w:val="lowerLetter"/>
      <w:lvlText w:val="%2."/>
      <w:lvlJc w:val="left"/>
      <w:pPr>
        <w:ind w:left="1440" w:hanging="360"/>
      </w:pPr>
    </w:lvl>
    <w:lvl w:ilvl="2" w:tplc="9BCC902E">
      <w:start w:val="1"/>
      <w:numFmt w:val="lowerRoman"/>
      <w:lvlText w:val="%3."/>
      <w:lvlJc w:val="right"/>
      <w:pPr>
        <w:ind w:left="2160" w:hanging="180"/>
      </w:pPr>
    </w:lvl>
    <w:lvl w:ilvl="3" w:tplc="E26844B4">
      <w:start w:val="1"/>
      <w:numFmt w:val="decimal"/>
      <w:lvlText w:val="%4."/>
      <w:lvlJc w:val="left"/>
      <w:pPr>
        <w:ind w:left="2880" w:hanging="360"/>
      </w:pPr>
    </w:lvl>
    <w:lvl w:ilvl="4" w:tplc="18B2B85C">
      <w:start w:val="1"/>
      <w:numFmt w:val="lowerLetter"/>
      <w:lvlText w:val="%5."/>
      <w:lvlJc w:val="left"/>
      <w:pPr>
        <w:ind w:left="3600" w:hanging="360"/>
      </w:pPr>
    </w:lvl>
    <w:lvl w:ilvl="5" w:tplc="4460AA7A">
      <w:start w:val="1"/>
      <w:numFmt w:val="lowerRoman"/>
      <w:lvlText w:val="%6."/>
      <w:lvlJc w:val="right"/>
      <w:pPr>
        <w:ind w:left="4320" w:hanging="180"/>
      </w:pPr>
    </w:lvl>
    <w:lvl w:ilvl="6" w:tplc="B0F07CC8">
      <w:start w:val="1"/>
      <w:numFmt w:val="decimal"/>
      <w:lvlText w:val="%7."/>
      <w:lvlJc w:val="left"/>
      <w:pPr>
        <w:ind w:left="5040" w:hanging="360"/>
      </w:pPr>
    </w:lvl>
    <w:lvl w:ilvl="7" w:tplc="6EEE346A">
      <w:start w:val="1"/>
      <w:numFmt w:val="lowerLetter"/>
      <w:lvlText w:val="%8."/>
      <w:lvlJc w:val="left"/>
      <w:pPr>
        <w:ind w:left="5760" w:hanging="360"/>
      </w:pPr>
    </w:lvl>
    <w:lvl w:ilvl="8" w:tplc="4D88CCC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D2BA6"/>
    <w:multiLevelType w:val="multilevel"/>
    <w:tmpl w:val="7638B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D51BEC"/>
    <w:multiLevelType w:val="multilevel"/>
    <w:tmpl w:val="C1F0C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DB1EB3"/>
    <w:multiLevelType w:val="hybridMultilevel"/>
    <w:tmpl w:val="1EB0B694"/>
    <w:lvl w:ilvl="0" w:tplc="EDFEC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DDA61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EF898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34800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B5CAA6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71D09A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AA23E1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2A40B1E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2AE0B84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8FF2524"/>
    <w:multiLevelType w:val="hybridMultilevel"/>
    <w:tmpl w:val="1E1EEFEA"/>
    <w:lvl w:ilvl="0" w:tplc="A078C48C">
      <w:start w:val="2"/>
      <w:numFmt w:val="decimal"/>
      <w:lvlText w:val="%1."/>
      <w:lvlJc w:val="left"/>
      <w:pPr>
        <w:ind w:left="720" w:hanging="360"/>
      </w:pPr>
    </w:lvl>
    <w:lvl w:ilvl="1" w:tplc="EA30CA18">
      <w:start w:val="1"/>
      <w:numFmt w:val="lowerLetter"/>
      <w:lvlText w:val="%2."/>
      <w:lvlJc w:val="left"/>
      <w:pPr>
        <w:ind w:left="1440" w:hanging="360"/>
      </w:pPr>
    </w:lvl>
    <w:lvl w:ilvl="2" w:tplc="8A64B602">
      <w:start w:val="1"/>
      <w:numFmt w:val="lowerRoman"/>
      <w:lvlText w:val="%3."/>
      <w:lvlJc w:val="right"/>
      <w:pPr>
        <w:ind w:left="2160" w:hanging="180"/>
      </w:pPr>
    </w:lvl>
    <w:lvl w:ilvl="3" w:tplc="1DFCA84E">
      <w:start w:val="1"/>
      <w:numFmt w:val="decimal"/>
      <w:lvlText w:val="%4."/>
      <w:lvlJc w:val="left"/>
      <w:pPr>
        <w:ind w:left="2880" w:hanging="360"/>
      </w:pPr>
    </w:lvl>
    <w:lvl w:ilvl="4" w:tplc="2D6626B8">
      <w:start w:val="1"/>
      <w:numFmt w:val="lowerLetter"/>
      <w:lvlText w:val="%5."/>
      <w:lvlJc w:val="left"/>
      <w:pPr>
        <w:ind w:left="3600" w:hanging="360"/>
      </w:pPr>
    </w:lvl>
    <w:lvl w:ilvl="5" w:tplc="ADE6EF2E">
      <w:start w:val="1"/>
      <w:numFmt w:val="lowerRoman"/>
      <w:lvlText w:val="%6."/>
      <w:lvlJc w:val="right"/>
      <w:pPr>
        <w:ind w:left="4320" w:hanging="180"/>
      </w:pPr>
    </w:lvl>
    <w:lvl w:ilvl="6" w:tplc="50902162">
      <w:start w:val="1"/>
      <w:numFmt w:val="decimal"/>
      <w:lvlText w:val="%7."/>
      <w:lvlJc w:val="left"/>
      <w:pPr>
        <w:ind w:left="5040" w:hanging="360"/>
      </w:pPr>
    </w:lvl>
    <w:lvl w:ilvl="7" w:tplc="F0F4718C">
      <w:start w:val="1"/>
      <w:numFmt w:val="lowerLetter"/>
      <w:lvlText w:val="%8."/>
      <w:lvlJc w:val="left"/>
      <w:pPr>
        <w:ind w:left="5760" w:hanging="360"/>
      </w:pPr>
    </w:lvl>
    <w:lvl w:ilvl="8" w:tplc="6512D8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7739F"/>
    <w:multiLevelType w:val="hybridMultilevel"/>
    <w:tmpl w:val="FC2CDA88"/>
    <w:lvl w:ilvl="0" w:tplc="82F2137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</w:lvl>
    <w:lvl w:ilvl="1" w:tplc="2C16A1D4" w:tentative="1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</w:lvl>
    <w:lvl w:ilvl="2" w:tplc="C5DE7802" w:tentative="1">
      <w:start w:val="1"/>
      <w:numFmt w:val="lowerLetter"/>
      <w:lvlText w:val="%3."/>
      <w:lvlJc w:val="left"/>
      <w:pPr>
        <w:tabs>
          <w:tab w:val="num" w:pos="2160"/>
        </w:tabs>
        <w:ind w:left="2520" w:hanging="360"/>
      </w:pPr>
    </w:lvl>
    <w:lvl w:ilvl="3" w:tplc="637C0438" w:tentative="1">
      <w:start w:val="1"/>
      <w:numFmt w:val="lowerLetter"/>
      <w:lvlText w:val="%4."/>
      <w:lvlJc w:val="left"/>
      <w:pPr>
        <w:tabs>
          <w:tab w:val="num" w:pos="2880"/>
        </w:tabs>
        <w:ind w:left="3240" w:hanging="360"/>
      </w:pPr>
    </w:lvl>
    <w:lvl w:ilvl="4" w:tplc="5AC8260C" w:tentative="1">
      <w:start w:val="1"/>
      <w:numFmt w:val="lowerLetter"/>
      <w:lvlText w:val="%5."/>
      <w:lvlJc w:val="left"/>
      <w:pPr>
        <w:tabs>
          <w:tab w:val="num" w:pos="3600"/>
        </w:tabs>
        <w:ind w:left="3960" w:hanging="360"/>
      </w:pPr>
    </w:lvl>
    <w:lvl w:ilvl="5" w:tplc="0862D4C6" w:tentative="1">
      <w:start w:val="1"/>
      <w:numFmt w:val="lowerLetter"/>
      <w:lvlText w:val="%6."/>
      <w:lvlJc w:val="left"/>
      <w:pPr>
        <w:tabs>
          <w:tab w:val="num" w:pos="4320"/>
        </w:tabs>
        <w:ind w:left="4680" w:hanging="360"/>
      </w:pPr>
    </w:lvl>
    <w:lvl w:ilvl="6" w:tplc="5B58DA90" w:tentative="1">
      <w:start w:val="1"/>
      <w:numFmt w:val="lowerLetter"/>
      <w:lvlText w:val="%7."/>
      <w:lvlJc w:val="left"/>
      <w:pPr>
        <w:tabs>
          <w:tab w:val="num" w:pos="5040"/>
        </w:tabs>
        <w:ind w:left="5400" w:hanging="360"/>
      </w:pPr>
    </w:lvl>
    <w:lvl w:ilvl="7" w:tplc="5EEAC2C8" w:tentative="1">
      <w:start w:val="1"/>
      <w:numFmt w:val="lowerLetter"/>
      <w:lvlText w:val="%8."/>
      <w:lvlJc w:val="left"/>
      <w:pPr>
        <w:tabs>
          <w:tab w:val="num" w:pos="5760"/>
        </w:tabs>
        <w:ind w:left="6120" w:hanging="360"/>
      </w:pPr>
    </w:lvl>
    <w:lvl w:ilvl="8" w:tplc="2280DA2E" w:tentative="1">
      <w:start w:val="1"/>
      <w:numFmt w:val="lowerLetter"/>
      <w:lvlText w:val="%9."/>
      <w:lvlJc w:val="left"/>
      <w:pPr>
        <w:tabs>
          <w:tab w:val="num" w:pos="6480"/>
        </w:tabs>
        <w:ind w:left="6840" w:hanging="360"/>
      </w:pPr>
    </w:lvl>
  </w:abstractNum>
  <w:abstractNum w:abstractNumId="22" w15:restartNumberingAfterBreak="0">
    <w:nsid w:val="4D4A5945"/>
    <w:multiLevelType w:val="multilevel"/>
    <w:tmpl w:val="C854D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AB6151"/>
    <w:multiLevelType w:val="hybridMultilevel"/>
    <w:tmpl w:val="5CB02B5C"/>
    <w:lvl w:ilvl="0" w:tplc="D186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2B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4D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4C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62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4B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6F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67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CD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6CA90"/>
    <w:multiLevelType w:val="hybridMultilevel"/>
    <w:tmpl w:val="8AFC637E"/>
    <w:lvl w:ilvl="0" w:tplc="7814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86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E669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91CCD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4D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4A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0F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9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0A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D3B7D"/>
    <w:multiLevelType w:val="multilevel"/>
    <w:tmpl w:val="D2B61D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EB503A"/>
    <w:multiLevelType w:val="multilevel"/>
    <w:tmpl w:val="0C741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B5742"/>
    <w:multiLevelType w:val="hybridMultilevel"/>
    <w:tmpl w:val="6F7C66CE"/>
    <w:lvl w:ilvl="0" w:tplc="891ED4BC">
      <w:start w:val="4"/>
      <w:numFmt w:val="decimal"/>
      <w:lvlText w:val="%1."/>
      <w:lvlJc w:val="left"/>
      <w:pPr>
        <w:ind w:left="720" w:hanging="360"/>
      </w:pPr>
    </w:lvl>
    <w:lvl w:ilvl="1" w:tplc="B55400E4">
      <w:start w:val="1"/>
      <w:numFmt w:val="lowerLetter"/>
      <w:lvlText w:val="%2."/>
      <w:lvlJc w:val="left"/>
      <w:pPr>
        <w:ind w:left="1440" w:hanging="360"/>
      </w:pPr>
    </w:lvl>
    <w:lvl w:ilvl="2" w:tplc="9D740628">
      <w:start w:val="1"/>
      <w:numFmt w:val="lowerRoman"/>
      <w:lvlText w:val="%3."/>
      <w:lvlJc w:val="right"/>
      <w:pPr>
        <w:ind w:left="2160" w:hanging="180"/>
      </w:pPr>
    </w:lvl>
    <w:lvl w:ilvl="3" w:tplc="7A2ED22E">
      <w:start w:val="1"/>
      <w:numFmt w:val="decimal"/>
      <w:lvlText w:val="%4."/>
      <w:lvlJc w:val="left"/>
      <w:pPr>
        <w:ind w:left="2880" w:hanging="360"/>
      </w:pPr>
    </w:lvl>
    <w:lvl w:ilvl="4" w:tplc="B5F28E80">
      <w:start w:val="1"/>
      <w:numFmt w:val="lowerLetter"/>
      <w:lvlText w:val="%5."/>
      <w:lvlJc w:val="left"/>
      <w:pPr>
        <w:ind w:left="3600" w:hanging="360"/>
      </w:pPr>
    </w:lvl>
    <w:lvl w:ilvl="5" w:tplc="6F78C7A8">
      <w:start w:val="1"/>
      <w:numFmt w:val="lowerRoman"/>
      <w:lvlText w:val="%6."/>
      <w:lvlJc w:val="right"/>
      <w:pPr>
        <w:ind w:left="4320" w:hanging="180"/>
      </w:pPr>
    </w:lvl>
    <w:lvl w:ilvl="6" w:tplc="F670B196">
      <w:start w:val="1"/>
      <w:numFmt w:val="decimal"/>
      <w:lvlText w:val="%7."/>
      <w:lvlJc w:val="left"/>
      <w:pPr>
        <w:ind w:left="5040" w:hanging="360"/>
      </w:pPr>
    </w:lvl>
    <w:lvl w:ilvl="7" w:tplc="6696F234">
      <w:start w:val="1"/>
      <w:numFmt w:val="lowerLetter"/>
      <w:lvlText w:val="%8."/>
      <w:lvlJc w:val="left"/>
      <w:pPr>
        <w:ind w:left="5760" w:hanging="360"/>
      </w:pPr>
    </w:lvl>
    <w:lvl w:ilvl="8" w:tplc="4EC8B05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87C6F"/>
    <w:multiLevelType w:val="multilevel"/>
    <w:tmpl w:val="FB78F1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6DBE"/>
    <w:multiLevelType w:val="hybridMultilevel"/>
    <w:tmpl w:val="33F46E76"/>
    <w:lvl w:ilvl="0" w:tplc="3CFA9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6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06E2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A0AC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C0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2F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AE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4C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ED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BF270"/>
    <w:multiLevelType w:val="hybridMultilevel"/>
    <w:tmpl w:val="577CC6A8"/>
    <w:lvl w:ilvl="0" w:tplc="B97200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C82016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EFA892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BE16F8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D5220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440E2F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70B672FA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61A220F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6506FD8C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C2C6AE8"/>
    <w:multiLevelType w:val="hybridMultilevel"/>
    <w:tmpl w:val="49A0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445631">
    <w:abstractNumId w:val="16"/>
  </w:num>
  <w:num w:numId="2" w16cid:durableId="367802576">
    <w:abstractNumId w:val="12"/>
  </w:num>
  <w:num w:numId="3" w16cid:durableId="1029838079">
    <w:abstractNumId w:val="24"/>
  </w:num>
  <w:num w:numId="4" w16cid:durableId="914631909">
    <w:abstractNumId w:val="29"/>
  </w:num>
  <w:num w:numId="5" w16cid:durableId="936249146">
    <w:abstractNumId w:val="19"/>
  </w:num>
  <w:num w:numId="6" w16cid:durableId="851534080">
    <w:abstractNumId w:val="23"/>
  </w:num>
  <w:num w:numId="7" w16cid:durableId="1302267870">
    <w:abstractNumId w:val="8"/>
  </w:num>
  <w:num w:numId="8" w16cid:durableId="1936667477">
    <w:abstractNumId w:val="30"/>
  </w:num>
  <w:num w:numId="9" w16cid:durableId="577595254">
    <w:abstractNumId w:val="5"/>
  </w:num>
  <w:num w:numId="10" w16cid:durableId="1480876321">
    <w:abstractNumId w:val="4"/>
  </w:num>
  <w:num w:numId="11" w16cid:durableId="408772245">
    <w:abstractNumId w:val="2"/>
  </w:num>
  <w:num w:numId="12" w16cid:durableId="136192382">
    <w:abstractNumId w:val="27"/>
  </w:num>
  <w:num w:numId="13" w16cid:durableId="2091197966">
    <w:abstractNumId w:val="11"/>
  </w:num>
  <w:num w:numId="14" w16cid:durableId="819733533">
    <w:abstractNumId w:val="15"/>
  </w:num>
  <w:num w:numId="15" w16cid:durableId="5789114">
    <w:abstractNumId w:val="10"/>
  </w:num>
  <w:num w:numId="16" w16cid:durableId="2046976907">
    <w:abstractNumId w:val="20"/>
  </w:num>
  <w:num w:numId="17" w16cid:durableId="1490634571">
    <w:abstractNumId w:val="14"/>
  </w:num>
  <w:num w:numId="18" w16cid:durableId="1125464745">
    <w:abstractNumId w:val="31"/>
  </w:num>
  <w:num w:numId="19" w16cid:durableId="660697289">
    <w:abstractNumId w:val="3"/>
  </w:num>
  <w:num w:numId="20" w16cid:durableId="435445587">
    <w:abstractNumId w:val="0"/>
  </w:num>
  <w:num w:numId="21" w16cid:durableId="1112827283">
    <w:abstractNumId w:val="9"/>
  </w:num>
  <w:num w:numId="22" w16cid:durableId="183517473">
    <w:abstractNumId w:val="17"/>
  </w:num>
  <w:num w:numId="23" w16cid:durableId="1265384489">
    <w:abstractNumId w:val="22"/>
  </w:num>
  <w:num w:numId="24" w16cid:durableId="581991026">
    <w:abstractNumId w:val="6"/>
  </w:num>
  <w:num w:numId="25" w16cid:durableId="1043867188">
    <w:abstractNumId w:val="26"/>
  </w:num>
  <w:num w:numId="26" w16cid:durableId="1329594893">
    <w:abstractNumId w:val="13"/>
  </w:num>
  <w:num w:numId="27" w16cid:durableId="1533032766">
    <w:abstractNumId w:val="25"/>
  </w:num>
  <w:num w:numId="28" w16cid:durableId="1056857429">
    <w:abstractNumId w:val="21"/>
  </w:num>
  <w:num w:numId="29" w16cid:durableId="1149982276">
    <w:abstractNumId w:val="28"/>
  </w:num>
  <w:num w:numId="30" w16cid:durableId="763186793">
    <w:abstractNumId w:val="18"/>
  </w:num>
  <w:num w:numId="31" w16cid:durableId="1443694775">
    <w:abstractNumId w:val="1"/>
  </w:num>
  <w:num w:numId="32" w16cid:durableId="165174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11"/>
    <w:rsid w:val="00044F92"/>
    <w:rsid w:val="0006541A"/>
    <w:rsid w:val="00122905"/>
    <w:rsid w:val="00157EBE"/>
    <w:rsid w:val="0019127D"/>
    <w:rsid w:val="001C5579"/>
    <w:rsid w:val="001E40A7"/>
    <w:rsid w:val="00203EBB"/>
    <w:rsid w:val="00207EAE"/>
    <w:rsid w:val="00234E2C"/>
    <w:rsid w:val="00243F4D"/>
    <w:rsid w:val="002B55C0"/>
    <w:rsid w:val="002C7D21"/>
    <w:rsid w:val="002D6E16"/>
    <w:rsid w:val="00304CA8"/>
    <w:rsid w:val="0034075C"/>
    <w:rsid w:val="00342FA6"/>
    <w:rsid w:val="00376479"/>
    <w:rsid w:val="0038000E"/>
    <w:rsid w:val="003A676E"/>
    <w:rsid w:val="003E442D"/>
    <w:rsid w:val="004325A4"/>
    <w:rsid w:val="00434B5C"/>
    <w:rsid w:val="004B012D"/>
    <w:rsid w:val="004C4E73"/>
    <w:rsid w:val="004F221E"/>
    <w:rsid w:val="005142C3"/>
    <w:rsid w:val="00543943"/>
    <w:rsid w:val="00571A11"/>
    <w:rsid w:val="00572105"/>
    <w:rsid w:val="0059469A"/>
    <w:rsid w:val="005C5059"/>
    <w:rsid w:val="005F62F5"/>
    <w:rsid w:val="00623631"/>
    <w:rsid w:val="00693274"/>
    <w:rsid w:val="006E2178"/>
    <w:rsid w:val="006F3763"/>
    <w:rsid w:val="00703C0B"/>
    <w:rsid w:val="007177D5"/>
    <w:rsid w:val="00751CF9"/>
    <w:rsid w:val="007A2497"/>
    <w:rsid w:val="007B08C6"/>
    <w:rsid w:val="007C5C75"/>
    <w:rsid w:val="00831E96"/>
    <w:rsid w:val="00843E70"/>
    <w:rsid w:val="00873C1B"/>
    <w:rsid w:val="008905FF"/>
    <w:rsid w:val="00897736"/>
    <w:rsid w:val="008A703D"/>
    <w:rsid w:val="00931A93"/>
    <w:rsid w:val="00932808"/>
    <w:rsid w:val="00957738"/>
    <w:rsid w:val="0096489F"/>
    <w:rsid w:val="00990A1A"/>
    <w:rsid w:val="00996EFA"/>
    <w:rsid w:val="00997436"/>
    <w:rsid w:val="009A013A"/>
    <w:rsid w:val="009C5E31"/>
    <w:rsid w:val="009F2101"/>
    <w:rsid w:val="00A40ED1"/>
    <w:rsid w:val="00A467F2"/>
    <w:rsid w:val="00A51215"/>
    <w:rsid w:val="00A61693"/>
    <w:rsid w:val="00A6515F"/>
    <w:rsid w:val="00A85D4A"/>
    <w:rsid w:val="00AA0025"/>
    <w:rsid w:val="00AB7DAC"/>
    <w:rsid w:val="00AD1C60"/>
    <w:rsid w:val="00B62701"/>
    <w:rsid w:val="00B75544"/>
    <w:rsid w:val="00B97927"/>
    <w:rsid w:val="00BC23AA"/>
    <w:rsid w:val="00BC5C53"/>
    <w:rsid w:val="00BD57E2"/>
    <w:rsid w:val="00C4579F"/>
    <w:rsid w:val="00C71755"/>
    <w:rsid w:val="00C735F7"/>
    <w:rsid w:val="00C74337"/>
    <w:rsid w:val="00C8781B"/>
    <w:rsid w:val="00C9567C"/>
    <w:rsid w:val="00CD1F68"/>
    <w:rsid w:val="00CD22BF"/>
    <w:rsid w:val="00CE1460"/>
    <w:rsid w:val="00CE3121"/>
    <w:rsid w:val="00CF2DA9"/>
    <w:rsid w:val="00D01DA8"/>
    <w:rsid w:val="00D10DC5"/>
    <w:rsid w:val="00D20511"/>
    <w:rsid w:val="00D43112"/>
    <w:rsid w:val="00D51CA1"/>
    <w:rsid w:val="00E16369"/>
    <w:rsid w:val="00E45E38"/>
    <w:rsid w:val="00EC2E72"/>
    <w:rsid w:val="00EF532C"/>
    <w:rsid w:val="00F44483"/>
    <w:rsid w:val="00F46551"/>
    <w:rsid w:val="00F63809"/>
    <w:rsid w:val="00F80BCC"/>
    <w:rsid w:val="01441919"/>
    <w:rsid w:val="014C349A"/>
    <w:rsid w:val="016F7491"/>
    <w:rsid w:val="01772F46"/>
    <w:rsid w:val="01792784"/>
    <w:rsid w:val="01D6FC4E"/>
    <w:rsid w:val="020C56CF"/>
    <w:rsid w:val="02A18D13"/>
    <w:rsid w:val="031CF003"/>
    <w:rsid w:val="03812ADA"/>
    <w:rsid w:val="038383BD"/>
    <w:rsid w:val="04289209"/>
    <w:rsid w:val="044542FF"/>
    <w:rsid w:val="045980F6"/>
    <w:rsid w:val="0523BDE3"/>
    <w:rsid w:val="0534623F"/>
    <w:rsid w:val="061D1551"/>
    <w:rsid w:val="069FA33F"/>
    <w:rsid w:val="07A2ECF0"/>
    <w:rsid w:val="08252CCE"/>
    <w:rsid w:val="083B73A0"/>
    <w:rsid w:val="08478A49"/>
    <w:rsid w:val="086E8D0E"/>
    <w:rsid w:val="08BD896D"/>
    <w:rsid w:val="08C1BF54"/>
    <w:rsid w:val="0924D69C"/>
    <w:rsid w:val="0986DA03"/>
    <w:rsid w:val="09C5C747"/>
    <w:rsid w:val="09E936B8"/>
    <w:rsid w:val="09F7E929"/>
    <w:rsid w:val="0A0E7D60"/>
    <w:rsid w:val="0A1B0C00"/>
    <w:rsid w:val="0B95093C"/>
    <w:rsid w:val="0BCE0C80"/>
    <w:rsid w:val="0BF90AA9"/>
    <w:rsid w:val="0C64DF17"/>
    <w:rsid w:val="0C79B3AF"/>
    <w:rsid w:val="0DFB74F0"/>
    <w:rsid w:val="0E586647"/>
    <w:rsid w:val="0E5D779B"/>
    <w:rsid w:val="0E885708"/>
    <w:rsid w:val="0EAD96AF"/>
    <w:rsid w:val="0ED45741"/>
    <w:rsid w:val="0F340A85"/>
    <w:rsid w:val="0F6CDC1A"/>
    <w:rsid w:val="11664316"/>
    <w:rsid w:val="11C37744"/>
    <w:rsid w:val="132BD76A"/>
    <w:rsid w:val="1367DF75"/>
    <w:rsid w:val="13B8AB8D"/>
    <w:rsid w:val="13CB7A9A"/>
    <w:rsid w:val="14358F5B"/>
    <w:rsid w:val="149E27AA"/>
    <w:rsid w:val="15B0FC10"/>
    <w:rsid w:val="15D99AC7"/>
    <w:rsid w:val="15F4913E"/>
    <w:rsid w:val="162DF946"/>
    <w:rsid w:val="17D9876E"/>
    <w:rsid w:val="18CE0B25"/>
    <w:rsid w:val="18D2232F"/>
    <w:rsid w:val="18D4DA7F"/>
    <w:rsid w:val="18E5559C"/>
    <w:rsid w:val="192C3200"/>
    <w:rsid w:val="197557CF"/>
    <w:rsid w:val="19EE8BC7"/>
    <w:rsid w:val="1AAED21F"/>
    <w:rsid w:val="1ACE6108"/>
    <w:rsid w:val="1B36E94F"/>
    <w:rsid w:val="1BDCC96B"/>
    <w:rsid w:val="1C09C3F1"/>
    <w:rsid w:val="1CB9BEE5"/>
    <w:rsid w:val="1CFB3642"/>
    <w:rsid w:val="1CFF0307"/>
    <w:rsid w:val="1D42635E"/>
    <w:rsid w:val="1D98CDFE"/>
    <w:rsid w:val="1E6E8A11"/>
    <w:rsid w:val="2000DCEF"/>
    <w:rsid w:val="2017659C"/>
    <w:rsid w:val="2174A4BC"/>
    <w:rsid w:val="225235E5"/>
    <w:rsid w:val="2269464E"/>
    <w:rsid w:val="22F0D97A"/>
    <w:rsid w:val="230412BD"/>
    <w:rsid w:val="23324790"/>
    <w:rsid w:val="23998A82"/>
    <w:rsid w:val="23C4DEFB"/>
    <w:rsid w:val="24795A0C"/>
    <w:rsid w:val="25CD9EA6"/>
    <w:rsid w:val="26133377"/>
    <w:rsid w:val="261C6D57"/>
    <w:rsid w:val="263C9FC5"/>
    <w:rsid w:val="266803F3"/>
    <w:rsid w:val="269809EC"/>
    <w:rsid w:val="26FC7FBD"/>
    <w:rsid w:val="273CC5C9"/>
    <w:rsid w:val="279E9898"/>
    <w:rsid w:val="2842D36C"/>
    <w:rsid w:val="2976E04F"/>
    <w:rsid w:val="2996036D"/>
    <w:rsid w:val="29B38ACF"/>
    <w:rsid w:val="2A6B0EFC"/>
    <w:rsid w:val="2AA10FC9"/>
    <w:rsid w:val="2AE107B6"/>
    <w:rsid w:val="2AFD9D35"/>
    <w:rsid w:val="2B5F6BA7"/>
    <w:rsid w:val="2B77DA4D"/>
    <w:rsid w:val="2B7CB03C"/>
    <w:rsid w:val="2B7F9A41"/>
    <w:rsid w:val="2BF38A8A"/>
    <w:rsid w:val="2C27D541"/>
    <w:rsid w:val="2C81E412"/>
    <w:rsid w:val="2D274116"/>
    <w:rsid w:val="2D6BC141"/>
    <w:rsid w:val="2D8B268F"/>
    <w:rsid w:val="2D8F5AEB"/>
    <w:rsid w:val="2DAC2C03"/>
    <w:rsid w:val="2DC0F6E8"/>
    <w:rsid w:val="2E2B961B"/>
    <w:rsid w:val="2EB73B03"/>
    <w:rsid w:val="2F02DEDC"/>
    <w:rsid w:val="2F22B23D"/>
    <w:rsid w:val="2F5D9AE0"/>
    <w:rsid w:val="2FA0ED60"/>
    <w:rsid w:val="30112D2F"/>
    <w:rsid w:val="30415C2C"/>
    <w:rsid w:val="304A2B64"/>
    <w:rsid w:val="305FA6FE"/>
    <w:rsid w:val="30DCA8C2"/>
    <w:rsid w:val="30EE8010"/>
    <w:rsid w:val="30F897AA"/>
    <w:rsid w:val="30FDCE4A"/>
    <w:rsid w:val="31E71BD1"/>
    <w:rsid w:val="325B5580"/>
    <w:rsid w:val="3294680B"/>
    <w:rsid w:val="332B150D"/>
    <w:rsid w:val="335413A2"/>
    <w:rsid w:val="338F4047"/>
    <w:rsid w:val="339982BB"/>
    <w:rsid w:val="33F62360"/>
    <w:rsid w:val="340CF875"/>
    <w:rsid w:val="342D6A89"/>
    <w:rsid w:val="350D542A"/>
    <w:rsid w:val="352B10A8"/>
    <w:rsid w:val="358F88E8"/>
    <w:rsid w:val="35A8C8D6"/>
    <w:rsid w:val="35CE89F5"/>
    <w:rsid w:val="35FE6AA1"/>
    <w:rsid w:val="36C228A5"/>
    <w:rsid w:val="37149BC5"/>
    <w:rsid w:val="37591F7F"/>
    <w:rsid w:val="37A66261"/>
    <w:rsid w:val="37BDB0E5"/>
    <w:rsid w:val="37C496B9"/>
    <w:rsid w:val="38515C4E"/>
    <w:rsid w:val="38B2FE53"/>
    <w:rsid w:val="38CEE099"/>
    <w:rsid w:val="38ED025A"/>
    <w:rsid w:val="395E282D"/>
    <w:rsid w:val="3A58DEB6"/>
    <w:rsid w:val="3B1D56FB"/>
    <w:rsid w:val="3BBB9BBF"/>
    <w:rsid w:val="3BD1C616"/>
    <w:rsid w:val="3CC5838C"/>
    <w:rsid w:val="3CEEF082"/>
    <w:rsid w:val="3D8E4D1A"/>
    <w:rsid w:val="3DBFB877"/>
    <w:rsid w:val="3DE431F6"/>
    <w:rsid w:val="3F48C548"/>
    <w:rsid w:val="401356C0"/>
    <w:rsid w:val="40B6F934"/>
    <w:rsid w:val="41898A01"/>
    <w:rsid w:val="41ECC1D8"/>
    <w:rsid w:val="4206D3C4"/>
    <w:rsid w:val="422868EE"/>
    <w:rsid w:val="431576CB"/>
    <w:rsid w:val="433DA3D7"/>
    <w:rsid w:val="43542247"/>
    <w:rsid w:val="446D81B3"/>
    <w:rsid w:val="4562B5CC"/>
    <w:rsid w:val="4628A350"/>
    <w:rsid w:val="471D8F98"/>
    <w:rsid w:val="476C753F"/>
    <w:rsid w:val="479204A8"/>
    <w:rsid w:val="479E8500"/>
    <w:rsid w:val="47AB4B54"/>
    <w:rsid w:val="47E43121"/>
    <w:rsid w:val="484E7FF4"/>
    <w:rsid w:val="4875B999"/>
    <w:rsid w:val="49B3DA74"/>
    <w:rsid w:val="4A053790"/>
    <w:rsid w:val="4A0C0A49"/>
    <w:rsid w:val="4A565F7F"/>
    <w:rsid w:val="4A89578E"/>
    <w:rsid w:val="4AD183AD"/>
    <w:rsid w:val="4B2A7DD8"/>
    <w:rsid w:val="4B33B82E"/>
    <w:rsid w:val="4B562344"/>
    <w:rsid w:val="4B884CE8"/>
    <w:rsid w:val="4B92B978"/>
    <w:rsid w:val="4CEF88CC"/>
    <w:rsid w:val="4D2EB76B"/>
    <w:rsid w:val="4D67328F"/>
    <w:rsid w:val="4DA1EE99"/>
    <w:rsid w:val="4E06CB76"/>
    <w:rsid w:val="4ED4008C"/>
    <w:rsid w:val="4F572E5D"/>
    <w:rsid w:val="4F77CE7E"/>
    <w:rsid w:val="500B2847"/>
    <w:rsid w:val="50204FA8"/>
    <w:rsid w:val="502F5D3D"/>
    <w:rsid w:val="5040697C"/>
    <w:rsid w:val="50F2FEBE"/>
    <w:rsid w:val="5125D069"/>
    <w:rsid w:val="518D8EDE"/>
    <w:rsid w:val="51C7A960"/>
    <w:rsid w:val="51DC39DD"/>
    <w:rsid w:val="5218BF17"/>
    <w:rsid w:val="5253BD3E"/>
    <w:rsid w:val="52653ADC"/>
    <w:rsid w:val="528ECF1F"/>
    <w:rsid w:val="53D4FA9A"/>
    <w:rsid w:val="5413D5A2"/>
    <w:rsid w:val="544859A8"/>
    <w:rsid w:val="54503CA5"/>
    <w:rsid w:val="547E7FF8"/>
    <w:rsid w:val="5525ACEE"/>
    <w:rsid w:val="559A8EDA"/>
    <w:rsid w:val="55C96C1B"/>
    <w:rsid w:val="56050D26"/>
    <w:rsid w:val="5608C98D"/>
    <w:rsid w:val="566966BC"/>
    <w:rsid w:val="5685A2D6"/>
    <w:rsid w:val="56A93C80"/>
    <w:rsid w:val="56CB6DAB"/>
    <w:rsid w:val="56E6273E"/>
    <w:rsid w:val="57679386"/>
    <w:rsid w:val="57FC01CE"/>
    <w:rsid w:val="5860D8AD"/>
    <w:rsid w:val="5925FE66"/>
    <w:rsid w:val="59B5490C"/>
    <w:rsid w:val="59D2EBFA"/>
    <w:rsid w:val="59EF3948"/>
    <w:rsid w:val="5A93C22B"/>
    <w:rsid w:val="5AABB3F2"/>
    <w:rsid w:val="5B028AD5"/>
    <w:rsid w:val="5C744EAA"/>
    <w:rsid w:val="5CF37732"/>
    <w:rsid w:val="5CF4E45A"/>
    <w:rsid w:val="5DD96F4C"/>
    <w:rsid w:val="5E1EF982"/>
    <w:rsid w:val="5E97E52E"/>
    <w:rsid w:val="60804C09"/>
    <w:rsid w:val="617917FA"/>
    <w:rsid w:val="617D1032"/>
    <w:rsid w:val="620BF543"/>
    <w:rsid w:val="6239613E"/>
    <w:rsid w:val="625C1457"/>
    <w:rsid w:val="629A885A"/>
    <w:rsid w:val="629B028D"/>
    <w:rsid w:val="62D5F655"/>
    <w:rsid w:val="62F2B95C"/>
    <w:rsid w:val="6345C3F4"/>
    <w:rsid w:val="63A2B450"/>
    <w:rsid w:val="63F3A943"/>
    <w:rsid w:val="6414FF04"/>
    <w:rsid w:val="6436D2EE"/>
    <w:rsid w:val="64382D88"/>
    <w:rsid w:val="64E8C620"/>
    <w:rsid w:val="650F0F4D"/>
    <w:rsid w:val="65D2291C"/>
    <w:rsid w:val="66284930"/>
    <w:rsid w:val="663247A4"/>
    <w:rsid w:val="667FA950"/>
    <w:rsid w:val="6693788D"/>
    <w:rsid w:val="676DF97D"/>
    <w:rsid w:val="67C41991"/>
    <w:rsid w:val="68126F7B"/>
    <w:rsid w:val="68172429"/>
    <w:rsid w:val="68D061D6"/>
    <w:rsid w:val="69185EC8"/>
    <w:rsid w:val="695F79B8"/>
    <w:rsid w:val="69697FD6"/>
    <w:rsid w:val="69EA0CBD"/>
    <w:rsid w:val="6A5A3FA7"/>
    <w:rsid w:val="6A7B9568"/>
    <w:rsid w:val="6A9DD62E"/>
    <w:rsid w:val="6B5807A4"/>
    <w:rsid w:val="6BA00AD3"/>
    <w:rsid w:val="6C049468"/>
    <w:rsid w:val="6C37006E"/>
    <w:rsid w:val="6CC8BF8F"/>
    <w:rsid w:val="6CF9DFD2"/>
    <w:rsid w:val="6D0D2193"/>
    <w:rsid w:val="6E2A8305"/>
    <w:rsid w:val="6F84E6A8"/>
    <w:rsid w:val="6FC0F8EE"/>
    <w:rsid w:val="70F1F011"/>
    <w:rsid w:val="710D696B"/>
    <w:rsid w:val="711D437C"/>
    <w:rsid w:val="712BEAA2"/>
    <w:rsid w:val="71868119"/>
    <w:rsid w:val="71961F1F"/>
    <w:rsid w:val="72498E6F"/>
    <w:rsid w:val="738664CD"/>
    <w:rsid w:val="73E40341"/>
    <w:rsid w:val="74028BA9"/>
    <w:rsid w:val="74499227"/>
    <w:rsid w:val="744FAAB1"/>
    <w:rsid w:val="749372B0"/>
    <w:rsid w:val="749A8EEF"/>
    <w:rsid w:val="74DAB92E"/>
    <w:rsid w:val="753E79BE"/>
    <w:rsid w:val="76241F81"/>
    <w:rsid w:val="762F4311"/>
    <w:rsid w:val="76447B8C"/>
    <w:rsid w:val="76486B6E"/>
    <w:rsid w:val="77346E6D"/>
    <w:rsid w:val="77439FB0"/>
    <w:rsid w:val="7782EAF5"/>
    <w:rsid w:val="77853A85"/>
    <w:rsid w:val="77A7A59B"/>
    <w:rsid w:val="78030D5E"/>
    <w:rsid w:val="781520ED"/>
    <w:rsid w:val="7840B871"/>
    <w:rsid w:val="78583C04"/>
    <w:rsid w:val="787E8119"/>
    <w:rsid w:val="788E9754"/>
    <w:rsid w:val="78DA8714"/>
    <w:rsid w:val="78DC92E3"/>
    <w:rsid w:val="790A06D5"/>
    <w:rsid w:val="795858AA"/>
    <w:rsid w:val="79FE41AE"/>
    <w:rsid w:val="7A19155A"/>
    <w:rsid w:val="7A5AA6C6"/>
    <w:rsid w:val="7A5F875D"/>
    <w:rsid w:val="7A669CDA"/>
    <w:rsid w:val="7B195B69"/>
    <w:rsid w:val="7B2CD6AE"/>
    <w:rsid w:val="7B59CC80"/>
    <w:rsid w:val="7B70E301"/>
    <w:rsid w:val="7BA61666"/>
    <w:rsid w:val="7BC7EFD2"/>
    <w:rsid w:val="7C0D7C74"/>
    <w:rsid w:val="7C3DE8DA"/>
    <w:rsid w:val="7C58ABA8"/>
    <w:rsid w:val="7C7B16BE"/>
    <w:rsid w:val="7D620877"/>
    <w:rsid w:val="7D9350B5"/>
    <w:rsid w:val="7DB00406"/>
    <w:rsid w:val="7DB31409"/>
    <w:rsid w:val="7E045DBE"/>
    <w:rsid w:val="7E568403"/>
    <w:rsid w:val="7E7BF9E5"/>
    <w:rsid w:val="7EF41E77"/>
    <w:rsid w:val="7F7EEE43"/>
    <w:rsid w:val="7FB5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B829F"/>
  <w15:chartTrackingRefBased/>
  <w15:docId w15:val="{58225A27-066A-459E-A1FD-B7699B30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3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1A11"/>
  </w:style>
  <w:style w:type="paragraph" w:styleId="Footer">
    <w:name w:val="footer"/>
    <w:basedOn w:val="Normal"/>
    <w:link w:val="Foot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1A11"/>
  </w:style>
  <w:style w:type="character" w:styleId="Hyperlink">
    <w:name w:val="Hyperlink"/>
    <w:basedOn w:val="DefaultParagraphFont"/>
    <w:uiPriority w:val="99"/>
    <w:unhideWhenUsed/>
    <w:rsid w:val="00571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A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489F"/>
    <w:pPr>
      <w:ind w:left="720"/>
      <w:contextualSpacing/>
    </w:pPr>
  </w:style>
  <w:style w:type="character" w:customStyle="1" w:styleId="normaltextrun">
    <w:name w:val="normaltextrun"/>
    <w:basedOn w:val="DefaultParagraphFont"/>
    <w:rsid w:val="002D6E16"/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op">
    <w:name w:val="eop"/>
    <w:basedOn w:val="DefaultParagraphFont"/>
    <w:rsid w:val="1D42635E"/>
  </w:style>
  <w:style w:type="character" w:customStyle="1" w:styleId="tabchar">
    <w:name w:val="tabchar"/>
    <w:basedOn w:val="DefaultParagraphFont"/>
    <w:rsid w:val="1D42635E"/>
  </w:style>
  <w:style w:type="paragraph" w:customStyle="1" w:styleId="paragraph">
    <w:name w:val="paragraph"/>
    <w:basedOn w:val="Normal"/>
    <w:rsid w:val="1D42635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l.gov/sites/default/files/2023-10/HSPA%20Application%2010.27.23_FINAL_Formatted_508%20%28002%2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cl.gov/HousingAndServices/Acceler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h-in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B5E74022-FF8A-46EC-9F78-648798C85600}">
    <t:Anchor>
      <t:Comment id="2094782995"/>
    </t:Anchor>
    <t:History>
      <t:Event id="{559F5AFA-1C58-42B4-A293-7A915C33C4E8}" time="2023-12-07T01:22:18.326Z">
        <t:Attribution userId="S::cmccready@mih-inc.org::955629b8-3c40-448b-be98-671558713f41" userProvider="AD" userName="Charmeda McCready"/>
        <t:Anchor>
          <t:Comment id="2094782995"/>
        </t:Anchor>
        <t:Create/>
      </t:Event>
      <t:Event id="{1241382A-C8E4-4D95-AF3F-0B1FCC953DB5}" time="2023-12-07T01:22:18.326Z">
        <t:Attribution userId="S::cmccready@mih-inc.org::955629b8-3c40-448b-be98-671558713f41" userProvider="AD" userName="Charmeda McCready"/>
        <t:Anchor>
          <t:Comment id="2094782995"/>
        </t:Anchor>
        <t:Assign userId="S::tbradford@mih-inc.org::ed903bea-f09f-4acf-b6ce-54ed65be628d" userProvider="AD" userName="Terri Bradford"/>
      </t:Event>
      <t:Event id="{F9413FE1-EFCD-4B11-A34F-85EF3226A51B}" time="2023-12-07T01:22:18.326Z">
        <t:Attribution userId="S::cmccready@mih-inc.org::955629b8-3c40-448b-be98-671558713f41" userProvider="AD" userName="Charmeda McCready"/>
        <t:Anchor>
          <t:Comment id="2094782995"/>
        </t:Anchor>
        <t:SetTitle title="@Terri Bradford is this supposed to say 7-supported or just supported?"/>
      </t:Event>
      <t:Event id="{A6082575-8909-4B56-ACE7-0E906F32C9C9}" time="2023-12-11T12:47:51.255Z">
        <t:Attribution userId="S::cmccready@mih-inc.org::955629b8-3c40-448b-be98-671558713f41" userProvider="AD" userName="Charmeda McCread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7" ma:contentTypeDescription="Create a new document." ma:contentTypeScope="" ma:versionID="64532b67809786ea686e50dec96f4ca9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7cad1abcdfc723b883c66db97a43eb24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  <SharedWithUsers xmlns="94312f4f-888a-43e0-a07a-4ee15651f285">
      <UserInfo>
        <DisplayName>Charmeda McCready</DisplayName>
        <AccountId>1102</AccountId>
        <AccountType/>
      </UserInfo>
      <UserInfo>
        <DisplayName>Terri Bradford</DisplayName>
        <AccountId>82</AccountId>
        <AccountType/>
      </UserInfo>
      <UserInfo>
        <DisplayName>Timothy Wiens</DisplayName>
        <AccountId>13</AccountId>
        <AccountType/>
      </UserInfo>
      <UserInfo>
        <DisplayName>Andy Krauss</DisplayName>
        <AccountId>395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AEC6E4-653D-40CB-8A18-AD6778B76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8F4D4-EE1C-4D1C-A0B2-CDC8C29C6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CCB97-D546-4BD4-9FBA-ACBE6B12907F}">
  <ds:schemaRefs>
    <ds:schemaRef ds:uri="http://schemas.microsoft.com/office/2006/metadata/properties"/>
    <ds:schemaRef ds:uri="http://schemas.microsoft.com/office/infopath/2007/PartnerControls"/>
    <ds:schemaRef ds:uri="94312f4f-888a-43e0-a07a-4ee15651f285"/>
    <ds:schemaRef ds:uri="e27636ee-91d0-4677-b500-5076c7b643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Mast</dc:creator>
  <cp:keywords/>
  <dc:description/>
  <cp:lastModifiedBy>Andy Krauss</cp:lastModifiedBy>
  <cp:revision>2</cp:revision>
  <dcterms:created xsi:type="dcterms:W3CDTF">2023-12-11T21:18:00Z</dcterms:created>
  <dcterms:modified xsi:type="dcterms:W3CDTF">2023-12-11T21:18:00Z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