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AA18" w14:textId="03F9647C" w:rsidR="42A64F70" w:rsidRDefault="414F9BC1" w:rsidP="5BFB0E40">
      <w:pPr>
        <w:jc w:val="center"/>
        <w:rPr>
          <w:rFonts w:eastAsiaTheme="minorEastAsia"/>
          <w:b/>
          <w:bCs/>
          <w:sz w:val="24"/>
          <w:szCs w:val="24"/>
        </w:rPr>
      </w:pPr>
      <w:r w:rsidRPr="5BFB0E40">
        <w:rPr>
          <w:rFonts w:eastAsiaTheme="minorEastAsia"/>
          <w:b/>
          <w:bCs/>
          <w:sz w:val="24"/>
          <w:szCs w:val="24"/>
        </w:rPr>
        <w:t xml:space="preserve">Eastern Shore’s Housing </w:t>
      </w:r>
      <w:r w:rsidR="0A827171" w:rsidRPr="5BFB0E40">
        <w:rPr>
          <w:rFonts w:eastAsiaTheme="minorEastAsia"/>
          <w:b/>
          <w:bCs/>
          <w:sz w:val="24"/>
          <w:szCs w:val="24"/>
        </w:rPr>
        <w:t xml:space="preserve">Committee </w:t>
      </w:r>
      <w:r w:rsidRPr="5BFB0E40">
        <w:rPr>
          <w:rFonts w:eastAsiaTheme="minorEastAsia"/>
          <w:b/>
          <w:bCs/>
          <w:sz w:val="24"/>
          <w:szCs w:val="24"/>
        </w:rPr>
        <w:t>Meeting</w:t>
      </w:r>
      <w:r w:rsidR="58D924BE" w:rsidRPr="5BFB0E40">
        <w:rPr>
          <w:rFonts w:eastAsiaTheme="minorEastAsia"/>
          <w:b/>
          <w:bCs/>
          <w:sz w:val="24"/>
          <w:szCs w:val="24"/>
        </w:rPr>
        <w:t xml:space="preserve"> Minutes</w:t>
      </w:r>
    </w:p>
    <w:p w14:paraId="08090187" w14:textId="42E503E3" w:rsidR="00022A6F" w:rsidRDefault="53493729" w:rsidP="5BFB0E40">
      <w:pPr>
        <w:jc w:val="center"/>
        <w:rPr>
          <w:rFonts w:eastAsiaTheme="minorEastAsia"/>
          <w:sz w:val="24"/>
          <w:szCs w:val="24"/>
        </w:rPr>
      </w:pPr>
      <w:r w:rsidRPr="5BFB0E40">
        <w:rPr>
          <w:rFonts w:eastAsiaTheme="minorEastAsia"/>
          <w:sz w:val="24"/>
          <w:szCs w:val="24"/>
        </w:rPr>
        <w:t xml:space="preserve">Tuesday, </w:t>
      </w:r>
      <w:r w:rsidR="504ED215" w:rsidRPr="5BFB0E40">
        <w:rPr>
          <w:rFonts w:eastAsiaTheme="minorEastAsia"/>
          <w:sz w:val="24"/>
          <w:szCs w:val="24"/>
        </w:rPr>
        <w:t>January 9, 2024</w:t>
      </w:r>
      <w:r w:rsidR="3AF30D1D" w:rsidRPr="5BFB0E40">
        <w:rPr>
          <w:rFonts w:eastAsiaTheme="minorEastAsia"/>
          <w:sz w:val="24"/>
          <w:szCs w:val="24"/>
        </w:rPr>
        <w:t xml:space="preserve">, </w:t>
      </w:r>
      <w:r w:rsidR="414F9BC1" w:rsidRPr="5BFB0E40">
        <w:rPr>
          <w:rFonts w:eastAsiaTheme="minorEastAsia"/>
          <w:sz w:val="24"/>
          <w:szCs w:val="24"/>
        </w:rPr>
        <w:t>3:</w:t>
      </w:r>
      <w:r w:rsidR="158A5509" w:rsidRPr="5BFB0E40">
        <w:rPr>
          <w:rFonts w:eastAsiaTheme="minorEastAsia"/>
          <w:sz w:val="24"/>
          <w:szCs w:val="24"/>
        </w:rPr>
        <w:t>0</w:t>
      </w:r>
      <w:r w:rsidR="63C20357" w:rsidRPr="5BFB0E40">
        <w:rPr>
          <w:rFonts w:eastAsiaTheme="minorEastAsia"/>
          <w:sz w:val="24"/>
          <w:szCs w:val="24"/>
        </w:rPr>
        <w:t>0</w:t>
      </w:r>
      <w:r w:rsidR="786A0DFA" w:rsidRPr="5BFB0E40">
        <w:rPr>
          <w:rFonts w:eastAsiaTheme="minorEastAsia"/>
          <w:sz w:val="24"/>
          <w:szCs w:val="24"/>
        </w:rPr>
        <w:t xml:space="preserve"> PM</w:t>
      </w:r>
      <w:r w:rsidR="414F9BC1" w:rsidRPr="5BFB0E40">
        <w:rPr>
          <w:rFonts w:eastAsiaTheme="minorEastAsia"/>
          <w:sz w:val="24"/>
          <w:szCs w:val="24"/>
        </w:rPr>
        <w:t xml:space="preserve"> – </w:t>
      </w:r>
      <w:r w:rsidR="6587F157" w:rsidRPr="5BFB0E40">
        <w:rPr>
          <w:rFonts w:eastAsiaTheme="minorEastAsia"/>
          <w:sz w:val="24"/>
          <w:szCs w:val="24"/>
        </w:rPr>
        <w:t>4</w:t>
      </w:r>
      <w:r w:rsidR="63C20357" w:rsidRPr="5BFB0E40">
        <w:rPr>
          <w:rFonts w:eastAsiaTheme="minorEastAsia"/>
          <w:sz w:val="24"/>
          <w:szCs w:val="24"/>
        </w:rPr>
        <w:t>:</w:t>
      </w:r>
      <w:r w:rsidR="57767C51" w:rsidRPr="5BFB0E40">
        <w:rPr>
          <w:rFonts w:eastAsiaTheme="minorEastAsia"/>
          <w:sz w:val="24"/>
          <w:szCs w:val="24"/>
        </w:rPr>
        <w:t>3</w:t>
      </w:r>
      <w:r w:rsidR="58A4D6C0" w:rsidRPr="5BFB0E40">
        <w:rPr>
          <w:rFonts w:eastAsiaTheme="minorEastAsia"/>
          <w:sz w:val="24"/>
          <w:szCs w:val="24"/>
        </w:rPr>
        <w:t>0</w:t>
      </w:r>
      <w:r w:rsidR="414F9BC1" w:rsidRPr="5BFB0E40">
        <w:rPr>
          <w:rFonts w:eastAsiaTheme="minorEastAsia"/>
          <w:sz w:val="24"/>
          <w:szCs w:val="24"/>
        </w:rPr>
        <w:t xml:space="preserve"> PM</w:t>
      </w:r>
      <w:r w:rsidR="4892EA49" w:rsidRPr="5BFB0E40">
        <w:rPr>
          <w:rFonts w:eastAsiaTheme="minorEastAsia"/>
          <w:sz w:val="24"/>
          <w:szCs w:val="24"/>
        </w:rPr>
        <w:t xml:space="preserve"> via </w:t>
      </w:r>
      <w:hyperlink w:anchor=",,,,*036661# US (Washington DC) +16469313860,,84452740087#,,,,*036661# US  ---  Dial by your location • +1 301 715 8592 US (Washington DC) • +1 646 931 3860 US • +1 929 205 6099 US (New York) • +1 305 224 1968 US • +1 309 205 3325 US • +1 312 626 6799 US (Chicago) • +1 719 359 4580 US • +1 253 205 0468 US • +1 253 215 8782 US (Tacoma) • +1 346 248 7799 US (Houston) • +1 360 209 5623 US • +1 386 347 5053 US • +1 507 473 4847 US • +1 564 217 2000 US • +1 669 444 9171 US • +1 669 900 6833 US (San Jose) • +1 689 278 1000 US  Meeting ID: 844 5274 0087 Passcode: 036661  Find your local number: https://us02web.zoom.us/u/kcVCfj0SuI">
        <w:r w:rsidR="4892EA49" w:rsidRPr="5BFB0E40">
          <w:rPr>
            <w:rStyle w:val="Hyperlink"/>
            <w:rFonts w:eastAsiaTheme="minorEastAsia"/>
            <w:sz w:val="24"/>
            <w:szCs w:val="24"/>
          </w:rPr>
          <w:t>Zoom</w:t>
        </w:r>
      </w:hyperlink>
    </w:p>
    <w:p w14:paraId="69DC9312" w14:textId="0F0737A4" w:rsidR="1D026E76" w:rsidRDefault="1D026E76" w:rsidP="5BFB0E40">
      <w:pPr>
        <w:rPr>
          <w:rFonts w:eastAsiaTheme="minorEastAsia"/>
          <w:sz w:val="24"/>
          <w:szCs w:val="24"/>
        </w:rPr>
      </w:pPr>
      <w:r w:rsidRPr="5BFB0E40">
        <w:rPr>
          <w:rFonts w:eastAsiaTheme="minorEastAsia"/>
          <w:b/>
          <w:bCs/>
          <w:sz w:val="24"/>
          <w:szCs w:val="24"/>
        </w:rPr>
        <w:t>Present</w:t>
      </w:r>
      <w:r w:rsidRPr="5BFB0E40">
        <w:rPr>
          <w:rFonts w:eastAsiaTheme="minorEastAsia"/>
          <w:sz w:val="24"/>
          <w:szCs w:val="24"/>
        </w:rPr>
        <w:t>:</w:t>
      </w:r>
      <w:r w:rsidR="1263CA10" w:rsidRPr="5BFB0E40">
        <w:rPr>
          <w:rFonts w:eastAsiaTheme="minorEastAsia"/>
          <w:sz w:val="24"/>
          <w:szCs w:val="24"/>
        </w:rPr>
        <w:t xml:space="preserve"> </w:t>
      </w:r>
      <w:r w:rsidR="5772CA03" w:rsidRPr="5BFB0E40">
        <w:rPr>
          <w:rFonts w:eastAsiaTheme="minorEastAsia"/>
          <w:sz w:val="24"/>
          <w:szCs w:val="24"/>
        </w:rPr>
        <w:t xml:space="preserve">Vonnette Harris, </w:t>
      </w:r>
      <w:r w:rsidR="70C6C63A" w:rsidRPr="5BFB0E40">
        <w:rPr>
          <w:rFonts w:eastAsiaTheme="minorEastAsia"/>
          <w:sz w:val="24"/>
          <w:szCs w:val="24"/>
        </w:rPr>
        <w:t xml:space="preserve">Rachel White, </w:t>
      </w:r>
      <w:r w:rsidR="5772CA03" w:rsidRPr="5BFB0E40">
        <w:rPr>
          <w:rFonts w:eastAsiaTheme="minorEastAsia"/>
          <w:sz w:val="24"/>
          <w:szCs w:val="24"/>
        </w:rPr>
        <w:t>Diane Dressler,</w:t>
      </w:r>
      <w:r w:rsidR="13C3470A" w:rsidRPr="5BFB0E40">
        <w:rPr>
          <w:rFonts w:eastAsiaTheme="minorEastAsia"/>
          <w:sz w:val="24"/>
          <w:szCs w:val="24"/>
        </w:rPr>
        <w:t xml:space="preserve"> Chelsea Hayman,</w:t>
      </w:r>
      <w:r w:rsidR="5772CA03" w:rsidRPr="5BFB0E40">
        <w:rPr>
          <w:rFonts w:eastAsiaTheme="minorEastAsia"/>
          <w:sz w:val="24"/>
          <w:szCs w:val="24"/>
        </w:rPr>
        <w:t xml:space="preserve"> </w:t>
      </w:r>
      <w:r w:rsidR="1263CA10" w:rsidRPr="5BFB0E40">
        <w:rPr>
          <w:rFonts w:eastAsiaTheme="minorEastAsia"/>
          <w:sz w:val="24"/>
          <w:szCs w:val="24"/>
        </w:rPr>
        <w:t xml:space="preserve">Tim Wiens, Char McCready, Andy Krauss, </w:t>
      </w:r>
      <w:r w:rsidR="51A1D8AF" w:rsidRPr="5BFB0E40">
        <w:rPr>
          <w:rFonts w:eastAsiaTheme="minorEastAsia"/>
          <w:sz w:val="24"/>
          <w:szCs w:val="24"/>
        </w:rPr>
        <w:t xml:space="preserve">Lauren Silverstone, </w:t>
      </w:r>
      <w:r w:rsidR="6EFD7254" w:rsidRPr="5BFB0E40">
        <w:rPr>
          <w:rFonts w:eastAsiaTheme="minorEastAsia"/>
          <w:sz w:val="24"/>
          <w:szCs w:val="24"/>
        </w:rPr>
        <w:t xml:space="preserve">Tierra Medley, </w:t>
      </w:r>
      <w:r w:rsidR="1263CA10" w:rsidRPr="5BFB0E40">
        <w:rPr>
          <w:rFonts w:eastAsiaTheme="minorEastAsia"/>
          <w:sz w:val="24"/>
          <w:szCs w:val="24"/>
        </w:rPr>
        <w:t>Terri Bradford</w:t>
      </w:r>
    </w:p>
    <w:p w14:paraId="0F5386CF" w14:textId="087D225B" w:rsidR="00022A6F" w:rsidRDefault="414F9BC1" w:rsidP="5BFB0E40">
      <w:pPr>
        <w:pStyle w:val="ListParagraph"/>
        <w:numPr>
          <w:ilvl w:val="0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 xml:space="preserve">Welcome </w:t>
      </w:r>
      <w:r w:rsidR="64521A7F" w:rsidRPr="5BFB0E40">
        <w:rPr>
          <w:rFonts w:eastAsiaTheme="minorEastAsia"/>
          <w:color w:val="000000" w:themeColor="text1"/>
          <w:sz w:val="24"/>
          <w:szCs w:val="24"/>
        </w:rPr>
        <w:t>and Introduction</w:t>
      </w:r>
    </w:p>
    <w:p w14:paraId="0AFDAED4" w14:textId="1F9E3724" w:rsidR="2575288C" w:rsidRDefault="2575288C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Each member in attendance introduced themselves.</w:t>
      </w:r>
    </w:p>
    <w:p w14:paraId="2A175744" w14:textId="5A3D8D67" w:rsidR="00022A6F" w:rsidRPr="00030AE1" w:rsidRDefault="414F9BC1" w:rsidP="5BFB0E40">
      <w:pPr>
        <w:pStyle w:val="ListParagraph"/>
        <w:numPr>
          <w:ilvl w:val="0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 xml:space="preserve">Review of </w:t>
      </w:r>
      <w:r w:rsidR="72CF12B9" w:rsidRPr="5BFB0E40">
        <w:rPr>
          <w:rFonts w:eastAsiaTheme="minorEastAsia"/>
          <w:color w:val="000000" w:themeColor="text1"/>
          <w:sz w:val="24"/>
          <w:szCs w:val="24"/>
        </w:rPr>
        <w:t>minutes from meeting October 31, 2023</w:t>
      </w:r>
    </w:p>
    <w:p w14:paraId="708571C3" w14:textId="676C9789" w:rsidR="1397A1A9" w:rsidRDefault="1397A1A9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There were no changes to the minutes from the last meeting.</w:t>
      </w:r>
    </w:p>
    <w:p w14:paraId="2CC8F1E2" w14:textId="13F87FE2" w:rsidR="00CE0D70" w:rsidRDefault="3A272872" w:rsidP="5BFB0E40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 w:rsidRPr="5BFB0E40">
        <w:rPr>
          <w:rFonts w:eastAsiaTheme="minorEastAsia"/>
          <w:sz w:val="24"/>
          <w:szCs w:val="24"/>
        </w:rPr>
        <w:t xml:space="preserve"> </w:t>
      </w:r>
      <w:r w:rsidR="72CF12B9" w:rsidRPr="5BFB0E40">
        <w:rPr>
          <w:rFonts w:eastAsiaTheme="minorEastAsia"/>
          <w:sz w:val="24"/>
          <w:szCs w:val="24"/>
        </w:rPr>
        <w:t>Assistive Technology (AT) Navigator, Andy Krauss, Director of Communications</w:t>
      </w:r>
      <w:r w:rsidR="20F431A9" w:rsidRPr="5BFB0E40">
        <w:rPr>
          <w:rFonts w:eastAsiaTheme="minorEastAsia"/>
          <w:sz w:val="24"/>
          <w:szCs w:val="24"/>
        </w:rPr>
        <w:t xml:space="preserve"> </w:t>
      </w:r>
      <w:r w:rsidR="72CF12B9" w:rsidRPr="5BFB0E40">
        <w:rPr>
          <w:rFonts w:eastAsiaTheme="minorEastAsia"/>
          <w:sz w:val="24"/>
          <w:szCs w:val="24"/>
        </w:rPr>
        <w:t>Maryland Inclusive Housing</w:t>
      </w:r>
    </w:p>
    <w:p w14:paraId="6935EABE" w14:textId="63576CC4" w:rsidR="79DED419" w:rsidRDefault="79DED419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The</w:t>
      </w:r>
      <w:r w:rsidR="37270A0E" w:rsidRPr="5BFB0E40">
        <w:rPr>
          <w:rFonts w:eastAsiaTheme="minorEastAsia"/>
          <w:color w:val="000000" w:themeColor="text1"/>
          <w:sz w:val="24"/>
          <w:szCs w:val="24"/>
        </w:rPr>
        <w:t xml:space="preserve"> Assistive Technology</w:t>
      </w:r>
      <w:r w:rsidRPr="5BFB0E40">
        <w:rPr>
          <w:rFonts w:eastAsiaTheme="minorEastAsia"/>
          <w:color w:val="000000" w:themeColor="text1"/>
          <w:sz w:val="24"/>
          <w:szCs w:val="24"/>
        </w:rPr>
        <w:t xml:space="preserve"> </w:t>
      </w:r>
      <w:hyperlink r:id="rId10">
        <w:r w:rsidRPr="5BFB0E40">
          <w:rPr>
            <w:rStyle w:val="Hyperlink"/>
            <w:rFonts w:eastAsiaTheme="minorEastAsia"/>
            <w:sz w:val="24"/>
            <w:szCs w:val="24"/>
          </w:rPr>
          <w:t>Navigator</w:t>
        </w:r>
      </w:hyperlink>
      <w:r w:rsidRPr="5BFB0E40">
        <w:rPr>
          <w:rFonts w:eastAsiaTheme="minorEastAsia"/>
          <w:color w:val="000000" w:themeColor="text1"/>
          <w:sz w:val="24"/>
          <w:szCs w:val="24"/>
        </w:rPr>
        <w:t xml:space="preserve"> can be found on our website.</w:t>
      </w:r>
    </w:p>
    <w:p w14:paraId="176376E9" w14:textId="3F7646D6" w:rsidR="1D6E96AA" w:rsidRDefault="1D6E96AA" w:rsidP="5BFB0E40">
      <w:pPr>
        <w:pStyle w:val="ListParagraph"/>
        <w:numPr>
          <w:ilvl w:val="1"/>
          <w:numId w:val="18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Andy shared the navigator's history and took the meeting participants on a virtual tour of it.</w:t>
      </w:r>
    </w:p>
    <w:p w14:paraId="1234C69A" w14:textId="5CECEAFF" w:rsidR="775D0C48" w:rsidRDefault="775D0C48" w:rsidP="5BFB0E40">
      <w:pPr>
        <w:pStyle w:val="ListParagraph"/>
        <w:numPr>
          <w:ilvl w:val="1"/>
          <w:numId w:val="18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Diane stressed the importance of these types of assistance to help people live independently.</w:t>
      </w:r>
    </w:p>
    <w:p w14:paraId="62ECC8DD" w14:textId="3A23AA35" w:rsidR="00CE0D70" w:rsidRDefault="57B087A5" w:rsidP="5BFB0E40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 xml:space="preserve"> </w:t>
      </w:r>
      <w:r w:rsidR="72CF12B9" w:rsidRPr="03DFB933">
        <w:rPr>
          <w:rFonts w:eastAsiaTheme="minorEastAsia"/>
          <w:sz w:val="24"/>
          <w:szCs w:val="24"/>
        </w:rPr>
        <w:t xml:space="preserve">Maryland Department of Disabilities Updates &amp; Legislative Priorities with Chelsea Hayman, Director of Housing </w:t>
      </w:r>
      <w:r w:rsidR="0AFD6119" w:rsidRPr="03DFB933">
        <w:rPr>
          <w:rFonts w:eastAsiaTheme="minorEastAsia"/>
          <w:sz w:val="24"/>
          <w:szCs w:val="24"/>
        </w:rPr>
        <w:t>Policy,</w:t>
      </w:r>
      <w:r w:rsidR="72CF12B9" w:rsidRPr="03DFB933">
        <w:rPr>
          <w:rFonts w:eastAsiaTheme="minorEastAsia"/>
          <w:sz w:val="24"/>
          <w:szCs w:val="24"/>
        </w:rPr>
        <w:t xml:space="preserve"> and Programs</w:t>
      </w:r>
    </w:p>
    <w:p w14:paraId="1ABFCBF7" w14:textId="5BE9B063" w:rsidR="0B4821A4" w:rsidRDefault="0B4821A4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>Some pre</w:t>
      </w:r>
      <w:r w:rsidR="498546E7" w:rsidRPr="03DFB933">
        <w:rPr>
          <w:rFonts w:eastAsiaTheme="minorEastAsia"/>
          <w:sz w:val="24"/>
          <w:szCs w:val="24"/>
        </w:rPr>
        <w:t>-</w:t>
      </w:r>
      <w:r w:rsidRPr="03DFB933">
        <w:rPr>
          <w:rFonts w:eastAsiaTheme="minorEastAsia"/>
          <w:sz w:val="24"/>
          <w:szCs w:val="24"/>
        </w:rPr>
        <w:t>filed bills have been dropped</w:t>
      </w:r>
      <w:r w:rsidR="2CD73B29" w:rsidRPr="03DFB933">
        <w:rPr>
          <w:rFonts w:eastAsiaTheme="minorEastAsia"/>
          <w:sz w:val="24"/>
          <w:szCs w:val="24"/>
        </w:rPr>
        <w:t xml:space="preserve">. </w:t>
      </w:r>
      <w:r w:rsidRPr="03DFB933">
        <w:rPr>
          <w:rFonts w:eastAsiaTheme="minorEastAsia"/>
          <w:sz w:val="24"/>
          <w:szCs w:val="24"/>
        </w:rPr>
        <w:t xml:space="preserve">There is </w:t>
      </w:r>
      <w:r w:rsidR="7F0D6017" w:rsidRPr="03DFB933">
        <w:rPr>
          <w:rFonts w:eastAsiaTheme="minorEastAsia"/>
          <w:sz w:val="24"/>
          <w:szCs w:val="24"/>
        </w:rPr>
        <w:t>a lot</w:t>
      </w:r>
      <w:r w:rsidRPr="03DFB933">
        <w:rPr>
          <w:rFonts w:eastAsiaTheme="minorEastAsia"/>
          <w:sz w:val="24"/>
          <w:szCs w:val="24"/>
        </w:rPr>
        <w:t xml:space="preserve"> of legislation coming out regarding:</w:t>
      </w:r>
    </w:p>
    <w:p w14:paraId="6984E17C" w14:textId="1541D7FF" w:rsidR="0B4821A4" w:rsidRDefault="0B4821A4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 xml:space="preserve"> land use and zoning policies</w:t>
      </w:r>
      <w:r w:rsidR="4F02EA0B" w:rsidRPr="03DFB933">
        <w:rPr>
          <w:rFonts w:eastAsiaTheme="minorEastAsia"/>
          <w:sz w:val="24"/>
          <w:szCs w:val="24"/>
        </w:rPr>
        <w:t xml:space="preserve">. </w:t>
      </w:r>
      <w:r w:rsidRPr="03DFB933">
        <w:rPr>
          <w:rFonts w:eastAsiaTheme="minorEastAsia"/>
          <w:sz w:val="24"/>
          <w:szCs w:val="24"/>
        </w:rPr>
        <w:t>Look at preemption for manufactured homes including more construction of manufactured homes</w:t>
      </w:r>
      <w:r w:rsidR="651F0A17" w:rsidRPr="03DFB933">
        <w:rPr>
          <w:rFonts w:eastAsiaTheme="minorEastAsia"/>
          <w:sz w:val="24"/>
          <w:szCs w:val="24"/>
        </w:rPr>
        <w:t xml:space="preserve">. </w:t>
      </w:r>
    </w:p>
    <w:p w14:paraId="3F7BEC18" w14:textId="1B27950F" w:rsidR="0B4821A4" w:rsidRDefault="0B4821A4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>Renters and Tenants rights focused legislation</w:t>
      </w:r>
      <w:r w:rsidR="0AA1FB58" w:rsidRPr="03DFB933">
        <w:rPr>
          <w:rFonts w:eastAsiaTheme="minorEastAsia"/>
          <w:sz w:val="24"/>
          <w:szCs w:val="24"/>
        </w:rPr>
        <w:t xml:space="preserve">. </w:t>
      </w:r>
      <w:r w:rsidRPr="03DFB933">
        <w:rPr>
          <w:rFonts w:eastAsiaTheme="minorEastAsia"/>
          <w:sz w:val="24"/>
          <w:szCs w:val="24"/>
        </w:rPr>
        <w:t>They are trying to raise the filing fee for landlords who file against a tenant for eviction as a way of revenue funding for the state housing voucher program.</w:t>
      </w:r>
    </w:p>
    <w:p w14:paraId="4CA08040" w14:textId="1D833CA8" w:rsidR="5E4D9E05" w:rsidRDefault="5E4D9E05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>Prioritization of families for the section 8 voucher program</w:t>
      </w:r>
      <w:r w:rsidR="045EEB07" w:rsidRPr="03DFB933">
        <w:rPr>
          <w:rFonts w:eastAsiaTheme="minorEastAsia"/>
          <w:sz w:val="24"/>
          <w:szCs w:val="24"/>
        </w:rPr>
        <w:t xml:space="preserve">. </w:t>
      </w:r>
      <w:r w:rsidRPr="03DFB933">
        <w:rPr>
          <w:rFonts w:eastAsiaTheme="minorEastAsia"/>
          <w:sz w:val="24"/>
          <w:szCs w:val="24"/>
        </w:rPr>
        <w:t xml:space="preserve">FYI Persons with disabilities </w:t>
      </w:r>
      <w:bookmarkStart w:id="0" w:name="_Int_ReDBA3W6"/>
      <w:proofErr w:type="gramStart"/>
      <w:r w:rsidRPr="03DFB933">
        <w:rPr>
          <w:rFonts w:eastAsiaTheme="minorEastAsia"/>
          <w:sz w:val="24"/>
          <w:szCs w:val="24"/>
        </w:rPr>
        <w:t>are</w:t>
      </w:r>
      <w:bookmarkEnd w:id="0"/>
      <w:proofErr w:type="gramEnd"/>
      <w:r w:rsidRPr="03DFB933">
        <w:rPr>
          <w:rFonts w:eastAsiaTheme="minorEastAsia"/>
          <w:sz w:val="24"/>
          <w:szCs w:val="24"/>
        </w:rPr>
        <w:t xml:space="preserve"> still prioritized for the program</w:t>
      </w:r>
      <w:r w:rsidR="50AA0199" w:rsidRPr="03DFB933">
        <w:rPr>
          <w:rFonts w:eastAsiaTheme="minorEastAsia"/>
          <w:sz w:val="24"/>
          <w:szCs w:val="24"/>
        </w:rPr>
        <w:t xml:space="preserve">. </w:t>
      </w:r>
    </w:p>
    <w:p w14:paraId="244C3649" w14:textId="56FD95BD" w:rsidR="5E4D9E05" w:rsidRDefault="5E4D9E05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5BFB0E40">
        <w:rPr>
          <w:rFonts w:eastAsiaTheme="minorEastAsia"/>
          <w:sz w:val="24"/>
          <w:szCs w:val="24"/>
        </w:rPr>
        <w:lastRenderedPageBreak/>
        <w:t>Look out for opportunities where disability is NOT included in legislation.</w:t>
      </w:r>
    </w:p>
    <w:p w14:paraId="746FB9B2" w14:textId="7C9FDF9B" w:rsidR="295136E6" w:rsidRDefault="295136E6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 xml:space="preserve"> There is a bill tracker in the department through an organization called Advocate</w:t>
      </w:r>
      <w:r w:rsidR="6AE5BEDC" w:rsidRPr="03DFB933">
        <w:rPr>
          <w:rFonts w:eastAsiaTheme="minorEastAsia"/>
          <w:sz w:val="24"/>
          <w:szCs w:val="24"/>
        </w:rPr>
        <w:t xml:space="preserve">. </w:t>
      </w:r>
    </w:p>
    <w:p w14:paraId="01265206" w14:textId="4CC9C2E7" w:rsidR="5E4D9E05" w:rsidRDefault="5E4D9E05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 xml:space="preserve"> </w:t>
      </w:r>
      <w:r w:rsidR="295136E6" w:rsidRPr="03DFB933">
        <w:rPr>
          <w:rFonts w:eastAsiaTheme="minorEastAsia"/>
          <w:sz w:val="24"/>
          <w:szCs w:val="24"/>
        </w:rPr>
        <w:t xml:space="preserve"> </w:t>
      </w:r>
      <w:r w:rsidR="7A38352E" w:rsidRPr="03DFB933">
        <w:rPr>
          <w:rFonts w:eastAsiaTheme="minorEastAsia"/>
          <w:sz w:val="24"/>
          <w:szCs w:val="24"/>
        </w:rPr>
        <w:t xml:space="preserve">The 811 Grant had a change in staffing in </w:t>
      </w:r>
      <w:r w:rsidR="6B6EA019" w:rsidRPr="03DFB933">
        <w:rPr>
          <w:rFonts w:eastAsiaTheme="minorEastAsia"/>
          <w:sz w:val="24"/>
          <w:szCs w:val="24"/>
        </w:rPr>
        <w:t xml:space="preserve">MD </w:t>
      </w:r>
      <w:bookmarkStart w:id="1" w:name="_Int_Nvxna2CE"/>
      <w:r w:rsidR="6B6EA019" w:rsidRPr="03DFB933">
        <w:rPr>
          <w:rFonts w:eastAsiaTheme="minorEastAsia"/>
          <w:sz w:val="24"/>
          <w:szCs w:val="24"/>
        </w:rPr>
        <w:t>DHCD</w:t>
      </w:r>
      <w:bookmarkEnd w:id="1"/>
      <w:r w:rsidR="6B6EA019" w:rsidRPr="03DFB933">
        <w:rPr>
          <w:rFonts w:eastAsiaTheme="minorEastAsia"/>
          <w:sz w:val="24"/>
          <w:szCs w:val="24"/>
        </w:rPr>
        <w:t xml:space="preserve"> (Department of Housing and Community Development)</w:t>
      </w:r>
      <w:r w:rsidR="293F4BD5" w:rsidRPr="03DFB933">
        <w:rPr>
          <w:rFonts w:eastAsiaTheme="minorEastAsia"/>
          <w:sz w:val="24"/>
          <w:szCs w:val="24"/>
        </w:rPr>
        <w:t xml:space="preserve">. </w:t>
      </w:r>
      <w:r w:rsidR="7A38352E" w:rsidRPr="03DFB933">
        <w:rPr>
          <w:rFonts w:eastAsiaTheme="minorEastAsia"/>
          <w:sz w:val="24"/>
          <w:szCs w:val="24"/>
        </w:rPr>
        <w:t>They are working on getting it across the finish line</w:t>
      </w:r>
      <w:r w:rsidR="5EE6E985" w:rsidRPr="03DFB933">
        <w:rPr>
          <w:rFonts w:eastAsiaTheme="minorEastAsia"/>
          <w:sz w:val="24"/>
          <w:szCs w:val="24"/>
        </w:rPr>
        <w:t xml:space="preserve">. </w:t>
      </w:r>
      <w:r w:rsidR="700A83D4" w:rsidRPr="03DFB933">
        <w:rPr>
          <w:rFonts w:eastAsiaTheme="minorEastAsia"/>
          <w:sz w:val="24"/>
          <w:szCs w:val="24"/>
        </w:rPr>
        <w:t>The hope is to finish it in the next week and a half</w:t>
      </w:r>
      <w:r w:rsidR="3D7651DA" w:rsidRPr="03DFB933">
        <w:rPr>
          <w:rFonts w:eastAsiaTheme="minorEastAsia"/>
          <w:sz w:val="24"/>
          <w:szCs w:val="24"/>
        </w:rPr>
        <w:t xml:space="preserve">. </w:t>
      </w:r>
    </w:p>
    <w:p w14:paraId="43873B0B" w14:textId="79B95568" w:rsidR="1CE905D7" w:rsidRDefault="1CE905D7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03DFB933">
        <w:rPr>
          <w:rFonts w:eastAsiaTheme="minorEastAsia"/>
          <w:sz w:val="24"/>
          <w:szCs w:val="24"/>
        </w:rPr>
        <w:t>Developers receive unit funding for the 811 units on an ongoing basis</w:t>
      </w:r>
      <w:r w:rsidR="4B0B6871" w:rsidRPr="03DFB933">
        <w:rPr>
          <w:rFonts w:eastAsiaTheme="minorEastAsia"/>
          <w:sz w:val="24"/>
          <w:szCs w:val="24"/>
        </w:rPr>
        <w:t xml:space="preserve">. </w:t>
      </w:r>
      <w:r w:rsidRPr="03DFB933">
        <w:rPr>
          <w:rFonts w:eastAsiaTheme="minorEastAsia"/>
          <w:sz w:val="24"/>
          <w:szCs w:val="24"/>
        </w:rPr>
        <w:t>They get an initial award and enter into an agreement for providing rental assistance</w:t>
      </w:r>
      <w:r w:rsidR="7EF92B80" w:rsidRPr="03DFB933">
        <w:rPr>
          <w:rFonts w:eastAsiaTheme="minorEastAsia"/>
          <w:sz w:val="24"/>
          <w:szCs w:val="24"/>
        </w:rPr>
        <w:t xml:space="preserve">. </w:t>
      </w:r>
      <w:r w:rsidR="048F24AC" w:rsidRPr="03DFB933">
        <w:rPr>
          <w:rFonts w:eastAsiaTheme="minorEastAsia"/>
          <w:sz w:val="24"/>
          <w:szCs w:val="24"/>
        </w:rPr>
        <w:t>Congress must keep reauthorizing the program</w:t>
      </w:r>
      <w:r w:rsidR="4CED26E9" w:rsidRPr="03DFB933">
        <w:rPr>
          <w:rFonts w:eastAsiaTheme="minorEastAsia"/>
          <w:sz w:val="24"/>
          <w:szCs w:val="24"/>
        </w:rPr>
        <w:t xml:space="preserve">. </w:t>
      </w:r>
    </w:p>
    <w:p w14:paraId="6EC6BFD8" w14:textId="53FB30A4" w:rsidR="2B796D70" w:rsidRDefault="2B796D70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sz w:val="24"/>
          <w:szCs w:val="24"/>
        </w:rPr>
      </w:pPr>
      <w:r w:rsidRPr="5BFB0E40">
        <w:rPr>
          <w:rFonts w:eastAsiaTheme="minorEastAsia"/>
          <w:sz w:val="24"/>
          <w:szCs w:val="24"/>
        </w:rPr>
        <w:t xml:space="preserve">RACS and ARACS </w:t>
      </w:r>
      <w:hyperlink r:id="rId11">
        <w:r w:rsidRPr="5BFB0E40">
          <w:rPr>
            <w:rStyle w:val="Hyperlink"/>
            <w:rFonts w:eastAsiaTheme="minorEastAsia"/>
            <w:sz w:val="24"/>
            <w:szCs w:val="24"/>
          </w:rPr>
          <w:t>Training link</w:t>
        </w:r>
      </w:hyperlink>
    </w:p>
    <w:p w14:paraId="12B93717" w14:textId="4E65C9BF" w:rsidR="376ED5B0" w:rsidRDefault="69E839BF" w:rsidP="5BFB0E40">
      <w:pPr>
        <w:pStyle w:val="ListParagraph"/>
        <w:numPr>
          <w:ilvl w:val="0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Open For</w:t>
      </w:r>
      <w:r w:rsidR="50323691" w:rsidRPr="5BFB0E40">
        <w:rPr>
          <w:rFonts w:eastAsiaTheme="minorEastAsia"/>
          <w:color w:val="000000" w:themeColor="text1"/>
          <w:sz w:val="24"/>
          <w:szCs w:val="24"/>
        </w:rPr>
        <w:t>um</w:t>
      </w:r>
    </w:p>
    <w:p w14:paraId="04AC3844" w14:textId="302ED2C7" w:rsidR="5B262B1A" w:rsidRDefault="5B262B1A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On </w:t>
      </w:r>
      <w:r w:rsidR="038E510F" w:rsidRPr="03DFB933">
        <w:rPr>
          <w:rFonts w:eastAsiaTheme="minorEastAsia"/>
          <w:color w:val="000000" w:themeColor="text1"/>
          <w:sz w:val="24"/>
          <w:szCs w:val="24"/>
        </w:rPr>
        <w:t>1/18/24</w:t>
      </w:r>
      <w:r w:rsidR="0C9583F0" w:rsidRPr="03DFB933">
        <w:rPr>
          <w:rFonts w:eastAsiaTheme="minorEastAsia"/>
          <w:color w:val="000000" w:themeColor="text1"/>
          <w:sz w:val="24"/>
          <w:szCs w:val="24"/>
        </w:rPr>
        <w:t>, the</w:t>
      </w:r>
      <w:r w:rsidR="038E510F" w:rsidRPr="03DFB933">
        <w:rPr>
          <w:rFonts w:eastAsiaTheme="minorEastAsia"/>
          <w:color w:val="000000" w:themeColor="text1"/>
          <w:sz w:val="24"/>
          <w:szCs w:val="24"/>
        </w:rPr>
        <w:t xml:space="preserve"> Maryland </w:t>
      </w:r>
      <w:r w:rsidR="157B5EE2" w:rsidRPr="03DFB933">
        <w:rPr>
          <w:rFonts w:eastAsiaTheme="minorEastAsia"/>
          <w:color w:val="000000" w:themeColor="text1"/>
          <w:sz w:val="24"/>
          <w:szCs w:val="24"/>
        </w:rPr>
        <w:t>Department of Disabilities</w:t>
      </w:r>
      <w:r w:rsidR="14E4D5FE" w:rsidRPr="03DFB933">
        <w:rPr>
          <w:rFonts w:eastAsiaTheme="minorEastAsia"/>
          <w:color w:val="000000" w:themeColor="text1"/>
          <w:sz w:val="24"/>
          <w:szCs w:val="24"/>
        </w:rPr>
        <w:t xml:space="preserve"> will have a</w:t>
      </w:r>
      <w:r w:rsidR="038E510F" w:rsidRPr="03DFB933">
        <w:rPr>
          <w:rFonts w:eastAsiaTheme="minorEastAsia"/>
          <w:color w:val="000000" w:themeColor="text1"/>
          <w:sz w:val="24"/>
          <w:szCs w:val="24"/>
        </w:rPr>
        <w:t xml:space="preserve"> town hall meeting</w:t>
      </w:r>
      <w:r w:rsidR="7DA88259" w:rsidRPr="03DFB933">
        <w:rPr>
          <w:rFonts w:eastAsiaTheme="minorEastAsia"/>
          <w:color w:val="000000" w:themeColor="text1"/>
          <w:sz w:val="24"/>
          <w:szCs w:val="24"/>
        </w:rPr>
        <w:t xml:space="preserve"> at 10:</w:t>
      </w:r>
      <w:r w:rsidR="3D950618" w:rsidRPr="03DFB933">
        <w:rPr>
          <w:rFonts w:eastAsiaTheme="minorEastAsia"/>
          <w:color w:val="000000" w:themeColor="text1"/>
          <w:sz w:val="24"/>
          <w:szCs w:val="24"/>
        </w:rPr>
        <w:t>0</w:t>
      </w:r>
      <w:r w:rsidR="7DA88259" w:rsidRPr="03DFB933">
        <w:rPr>
          <w:rFonts w:eastAsiaTheme="minorEastAsia"/>
          <w:color w:val="000000" w:themeColor="text1"/>
          <w:sz w:val="24"/>
          <w:szCs w:val="24"/>
        </w:rPr>
        <w:t>0 am</w:t>
      </w:r>
      <w:r w:rsidR="34B0FD1E" w:rsidRPr="03DFB933">
        <w:rPr>
          <w:rFonts w:eastAsiaTheme="minorEastAsia"/>
          <w:color w:val="000000" w:themeColor="text1"/>
          <w:sz w:val="24"/>
          <w:szCs w:val="24"/>
        </w:rPr>
        <w:t>, for Maryland’s Eastern Shore</w:t>
      </w:r>
      <w:r w:rsidR="038E510F" w:rsidRPr="03DFB933">
        <w:rPr>
          <w:rFonts w:eastAsiaTheme="minorEastAsia"/>
          <w:color w:val="000000" w:themeColor="text1"/>
          <w:sz w:val="24"/>
          <w:szCs w:val="24"/>
        </w:rPr>
        <w:t>.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A88D29D" w:rsidRPr="03DFB933">
        <w:rPr>
          <w:rFonts w:eastAsiaTheme="minorEastAsia"/>
          <w:color w:val="000000" w:themeColor="text1"/>
          <w:sz w:val="24"/>
          <w:szCs w:val="24"/>
        </w:rPr>
        <w:t xml:space="preserve">The Disability Plan </w:t>
      </w:r>
      <w:r w:rsidR="148AA8C3" w:rsidRPr="03DFB933">
        <w:rPr>
          <w:rFonts w:eastAsiaTheme="minorEastAsia"/>
          <w:color w:val="000000" w:themeColor="text1"/>
          <w:sz w:val="24"/>
          <w:szCs w:val="24"/>
        </w:rPr>
        <w:t xml:space="preserve">is </w:t>
      </w:r>
      <w:r w:rsidR="77F58C4D" w:rsidRPr="03DFB933">
        <w:rPr>
          <w:rFonts w:eastAsiaTheme="minorEastAsia"/>
          <w:color w:val="000000" w:themeColor="text1"/>
          <w:sz w:val="24"/>
          <w:szCs w:val="24"/>
        </w:rPr>
        <w:t>a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 guiding </w:t>
      </w:r>
      <w:r w:rsidR="4BA49A21" w:rsidRPr="03DFB933">
        <w:rPr>
          <w:rFonts w:eastAsiaTheme="minorEastAsia"/>
          <w:color w:val="000000" w:themeColor="text1"/>
          <w:sz w:val="24"/>
          <w:szCs w:val="24"/>
        </w:rPr>
        <w:t>policy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 document and vision for</w:t>
      </w:r>
      <w:r w:rsidR="4D15EDC4" w:rsidRPr="03DFB93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Marylanders with </w:t>
      </w:r>
      <w:r w:rsidR="428CFC4C" w:rsidRPr="03DFB933">
        <w:rPr>
          <w:rFonts w:eastAsiaTheme="minorEastAsia"/>
          <w:color w:val="000000" w:themeColor="text1"/>
          <w:sz w:val="24"/>
          <w:szCs w:val="24"/>
        </w:rPr>
        <w:t>disabilities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 to ensure that </w:t>
      </w:r>
      <w:r w:rsidR="3AE6DACA" w:rsidRPr="03DFB933">
        <w:rPr>
          <w:rFonts w:eastAsiaTheme="minorEastAsia"/>
          <w:color w:val="000000" w:themeColor="text1"/>
          <w:sz w:val="24"/>
          <w:szCs w:val="24"/>
        </w:rPr>
        <w:t>we are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 providing the </w:t>
      </w:r>
      <w:r w:rsidR="345A055F" w:rsidRPr="03DFB933">
        <w:rPr>
          <w:rFonts w:eastAsiaTheme="minorEastAsia"/>
          <w:color w:val="000000" w:themeColor="text1"/>
          <w:sz w:val="24"/>
          <w:szCs w:val="24"/>
        </w:rPr>
        <w:t>m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ost inclusive and </w:t>
      </w:r>
      <w:r w:rsidR="197E1B7C" w:rsidRPr="03DFB933">
        <w:rPr>
          <w:rFonts w:eastAsiaTheme="minorEastAsia"/>
          <w:color w:val="000000" w:themeColor="text1"/>
          <w:sz w:val="24"/>
          <w:szCs w:val="24"/>
        </w:rPr>
        <w:t>e</w:t>
      </w:r>
      <w:r w:rsidR="13DDF74E" w:rsidRPr="03DFB933">
        <w:rPr>
          <w:rFonts w:eastAsiaTheme="minorEastAsia"/>
          <w:color w:val="000000" w:themeColor="text1"/>
          <w:sz w:val="24"/>
          <w:szCs w:val="24"/>
        </w:rPr>
        <w:t xml:space="preserve">quitable environments for people to thrive in </w:t>
      </w:r>
      <w:r w:rsidR="314BE5A6" w:rsidRPr="03DFB933">
        <w:rPr>
          <w:rFonts w:eastAsiaTheme="minorEastAsia"/>
          <w:color w:val="000000" w:themeColor="text1"/>
          <w:sz w:val="24"/>
          <w:szCs w:val="24"/>
        </w:rPr>
        <w:t>their chosen community or living situation</w:t>
      </w:r>
      <w:r w:rsidR="1E0B944C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6D0C12EF" w14:textId="1E8AB844" w:rsidR="13DDF74E" w:rsidRDefault="13DDF74E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The old plan can be found </w:t>
      </w:r>
      <w:hyperlink r:id="rId12">
        <w:r w:rsidRPr="03DFB933">
          <w:rPr>
            <w:rStyle w:val="Hyperlink"/>
            <w:rFonts w:eastAsiaTheme="minorEastAsia"/>
            <w:sz w:val="24"/>
            <w:szCs w:val="24"/>
          </w:rPr>
          <w:t>here</w:t>
        </w:r>
      </w:hyperlink>
      <w:r w:rsidRPr="03DFB933">
        <w:rPr>
          <w:rFonts w:eastAsiaTheme="minorEastAsia"/>
          <w:color w:val="000000" w:themeColor="text1"/>
          <w:sz w:val="24"/>
          <w:szCs w:val="24"/>
        </w:rPr>
        <w:t>.</w:t>
      </w:r>
    </w:p>
    <w:p w14:paraId="441D551A" w14:textId="426CBCC4" w:rsidR="464CCAB1" w:rsidRDefault="464CCAB1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The purpose of these </w:t>
      </w:r>
      <w:bookmarkStart w:id="2" w:name="_Int_zhLaI2yi"/>
      <w:r w:rsidRPr="03DFB933">
        <w:rPr>
          <w:rFonts w:eastAsiaTheme="minorEastAsia"/>
          <w:color w:val="000000" w:themeColor="text1"/>
          <w:sz w:val="24"/>
          <w:szCs w:val="24"/>
        </w:rPr>
        <w:t>outcomes</w:t>
      </w:r>
      <w:bookmarkEnd w:id="2"/>
      <w:r w:rsidRPr="03DFB933">
        <w:rPr>
          <w:rFonts w:eastAsiaTheme="minorEastAsia"/>
          <w:color w:val="000000" w:themeColor="text1"/>
          <w:sz w:val="24"/>
          <w:szCs w:val="24"/>
        </w:rPr>
        <w:t xml:space="preserve"> is to give the agency a focus for the next three years.  </w:t>
      </w:r>
    </w:p>
    <w:p w14:paraId="1115F75F" w14:textId="18FC6CF8" w:rsidR="70FA7107" w:rsidRDefault="70FA7107" w:rsidP="03DFB933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Char will attend the meeting in person.</w:t>
      </w:r>
      <w:r w:rsidR="14925098" w:rsidRPr="03DFB933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61C7BCE" w14:textId="545C3B22" w:rsidR="14925098" w:rsidRDefault="14925098" w:rsidP="03DFB933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Andy will distribute the flyer online and Char will send it to the Eastern Shore Housing Committee.</w:t>
      </w:r>
    </w:p>
    <w:p w14:paraId="3487069F" w14:textId="2FD6CD2F" w:rsidR="14925098" w:rsidRDefault="14925098" w:rsidP="03DFB933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B513DA" wp14:editId="7CDDB0BA">
            <wp:extent cx="2667000" cy="2782956"/>
            <wp:effectExtent l="0" t="0" r="0" b="0"/>
            <wp:docPr id="1099336535" name="Picture 109933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78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2EC7" w14:textId="327D9B07" w:rsidR="0C084C25" w:rsidRDefault="0C084C25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Dates for your calendar</w:t>
      </w:r>
    </w:p>
    <w:p w14:paraId="47ECB387" w14:textId="22B8EDF6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Housing day </w:t>
      </w:r>
      <w:r w:rsidR="7DFD004E" w:rsidRPr="03DFB933">
        <w:rPr>
          <w:rFonts w:eastAsiaTheme="minorEastAsia"/>
          <w:color w:val="000000" w:themeColor="text1"/>
          <w:sz w:val="24"/>
          <w:szCs w:val="24"/>
        </w:rPr>
        <w:t xml:space="preserve">will occur over two </w:t>
      </w:r>
      <w:r w:rsidR="78A4D8E0" w:rsidRPr="03DFB933">
        <w:rPr>
          <w:rFonts w:eastAsiaTheme="minorEastAsia"/>
          <w:color w:val="000000" w:themeColor="text1"/>
          <w:sz w:val="24"/>
          <w:szCs w:val="24"/>
        </w:rPr>
        <w:t xml:space="preserve">days, </w:t>
      </w:r>
      <w:r w:rsidR="199FFBC5" w:rsidRPr="03DFB933">
        <w:rPr>
          <w:rFonts w:eastAsiaTheme="minorEastAsia"/>
          <w:color w:val="000000" w:themeColor="text1"/>
          <w:sz w:val="24"/>
          <w:szCs w:val="24"/>
        </w:rPr>
        <w:t>on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2/14/24</w:t>
      </w:r>
      <w:r w:rsidR="656DF17F" w:rsidRPr="03DFB933">
        <w:rPr>
          <w:rFonts w:eastAsiaTheme="minorEastAsia"/>
          <w:color w:val="000000" w:themeColor="text1"/>
          <w:sz w:val="24"/>
          <w:szCs w:val="24"/>
        </w:rPr>
        <w:t>,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4351D09D" w:rsidRPr="03DFB933">
        <w:rPr>
          <w:rFonts w:eastAsiaTheme="minorEastAsia"/>
          <w:color w:val="000000" w:themeColor="text1"/>
          <w:sz w:val="24"/>
          <w:szCs w:val="24"/>
        </w:rPr>
        <w:t xml:space="preserve">in-person on </w:t>
      </w:r>
      <w:r w:rsidRPr="03DFB933">
        <w:rPr>
          <w:rFonts w:eastAsiaTheme="minorEastAsia"/>
          <w:color w:val="000000" w:themeColor="text1"/>
          <w:sz w:val="24"/>
          <w:szCs w:val="24"/>
        </w:rPr>
        <w:t>2/15/24</w:t>
      </w:r>
      <w:r w:rsidR="02F712B6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03DFB933">
        <w:rPr>
          <w:rFonts w:eastAsiaTheme="minorEastAsia"/>
          <w:color w:val="000000" w:themeColor="text1"/>
          <w:sz w:val="24"/>
          <w:szCs w:val="24"/>
        </w:rPr>
        <w:t>Registration will open in a week or so</w:t>
      </w:r>
      <w:r w:rsidR="24325372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1B202901" w14:textId="21E7C68F" w:rsidR="248C0857" w:rsidRDefault="03FC4D2F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DDA (Developmental Disabilities Administrations)</w:t>
      </w:r>
      <w:r w:rsidR="248C0857" w:rsidRPr="03DFB933">
        <w:rPr>
          <w:rFonts w:eastAsiaTheme="minorEastAsia"/>
          <w:color w:val="000000" w:themeColor="text1"/>
          <w:sz w:val="24"/>
          <w:szCs w:val="24"/>
        </w:rPr>
        <w:t xml:space="preserve"> Day at the legislature is on 2/21/24</w:t>
      </w:r>
      <w:r w:rsidR="1A10382B" w:rsidRPr="03DFB933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77ED15CE" w:rsidRPr="03DFB933">
        <w:rPr>
          <w:rFonts w:eastAsiaTheme="minorEastAsia"/>
          <w:color w:val="000000" w:themeColor="text1"/>
          <w:sz w:val="24"/>
          <w:szCs w:val="24"/>
        </w:rPr>
        <w:t>and registration is forthcoming</w:t>
      </w:r>
      <w:r w:rsidR="1A10382B" w:rsidRPr="03DFB933">
        <w:rPr>
          <w:rFonts w:eastAsiaTheme="minorEastAsia"/>
          <w:color w:val="000000" w:themeColor="text1"/>
          <w:sz w:val="24"/>
          <w:szCs w:val="24"/>
        </w:rPr>
        <w:t>.</w:t>
      </w:r>
    </w:p>
    <w:p w14:paraId="5E8BAFE5" w14:textId="261D4A06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DDA Budget hearing day 2/22/24.</w:t>
      </w:r>
    </w:p>
    <w:p w14:paraId="444E7268" w14:textId="693870D1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DDA Budget hearing in the Senate on 2/23/24</w:t>
      </w:r>
    </w:p>
    <w:p w14:paraId="7502CDA7" w14:textId="3C0BF99A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Crossover Day is 3/18</w:t>
      </w:r>
    </w:p>
    <w:p w14:paraId="4875D77A" w14:textId="791EF10E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World Down Syndrome Day is </w:t>
      </w:r>
      <w:proofErr w:type="gramStart"/>
      <w:r w:rsidRPr="03DFB933">
        <w:rPr>
          <w:rFonts w:eastAsiaTheme="minorEastAsia"/>
          <w:color w:val="000000" w:themeColor="text1"/>
          <w:sz w:val="24"/>
          <w:szCs w:val="24"/>
        </w:rPr>
        <w:t>3/</w:t>
      </w:r>
      <w:r w:rsidR="5F8B417D" w:rsidRPr="03DFB933">
        <w:rPr>
          <w:rFonts w:eastAsiaTheme="minorEastAsia"/>
          <w:color w:val="000000" w:themeColor="text1"/>
          <w:sz w:val="24"/>
          <w:szCs w:val="24"/>
        </w:rPr>
        <w:t>21</w:t>
      </w:r>
      <w:r w:rsidRPr="03DFB933">
        <w:rPr>
          <w:rFonts w:eastAsiaTheme="minorEastAsia"/>
          <w:color w:val="000000" w:themeColor="text1"/>
          <w:sz w:val="24"/>
          <w:szCs w:val="24"/>
        </w:rPr>
        <w:t>/24</w:t>
      </w:r>
      <w:proofErr w:type="gramEnd"/>
    </w:p>
    <w:p w14:paraId="529FF63D" w14:textId="756153A2" w:rsidR="248C0857" w:rsidRDefault="248C0857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Autism Acceptance Celebration 4/2/24</w:t>
      </w:r>
    </w:p>
    <w:p w14:paraId="781DB469" w14:textId="6448C6EC" w:rsidR="1F0A8779" w:rsidRDefault="1F0A8779" w:rsidP="5BFB0E40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Primary election day is 5/14/24.</w:t>
      </w:r>
    </w:p>
    <w:p w14:paraId="35FD126C" w14:textId="7F42130A" w:rsidR="1F0A8779" w:rsidRDefault="1F0A8779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We have been struggling to get Eastern Shore leaders to join us</w:t>
      </w:r>
      <w:r w:rsidR="58BB8B9C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How can we get </w:t>
      </w:r>
      <w:r w:rsidR="4F5A80A2" w:rsidRPr="03DFB933">
        <w:rPr>
          <w:rFonts w:eastAsiaTheme="minorEastAsia"/>
          <w:color w:val="000000" w:themeColor="text1"/>
          <w:sz w:val="24"/>
          <w:szCs w:val="24"/>
        </w:rPr>
        <w:t xml:space="preserve">organizations on the shore 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more </w:t>
      </w:r>
      <w:r w:rsidR="175337FC" w:rsidRPr="03DFB933">
        <w:rPr>
          <w:rFonts w:eastAsiaTheme="minorEastAsia"/>
          <w:color w:val="000000" w:themeColor="text1"/>
          <w:sz w:val="24"/>
          <w:szCs w:val="24"/>
        </w:rPr>
        <w:t>engaged</w:t>
      </w:r>
      <w:r w:rsidR="11B5CB49" w:rsidRPr="03DFB933">
        <w:rPr>
          <w:rFonts w:eastAsiaTheme="minorEastAsia"/>
          <w:color w:val="000000" w:themeColor="text1"/>
          <w:sz w:val="24"/>
          <w:szCs w:val="24"/>
        </w:rPr>
        <w:t>?</w:t>
      </w:r>
    </w:p>
    <w:p w14:paraId="4CE1EB2B" w14:textId="6F9E9E8E" w:rsidR="1F0A8779" w:rsidRDefault="6AF5AB75" w:rsidP="03DFB933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There has been quite a bit of staff turnover at several organizations.</w:t>
      </w:r>
    </w:p>
    <w:p w14:paraId="041C0CFA" w14:textId="23F87542" w:rsidR="1F0A8779" w:rsidRDefault="4BA6B95C" w:rsidP="03DFB933">
      <w:pPr>
        <w:pStyle w:val="ListParagraph"/>
        <w:numPr>
          <w:ilvl w:val="2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Suggestions:</w:t>
      </w:r>
    </w:p>
    <w:p w14:paraId="720CE616" w14:textId="6205E5FA" w:rsidR="1F0A8779" w:rsidRDefault="1F0A8779" w:rsidP="03DFB933">
      <w:pPr>
        <w:pStyle w:val="ListParagraph"/>
        <w:numPr>
          <w:ilvl w:val="3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lastRenderedPageBreak/>
        <w:t>Send something</w:t>
      </w:r>
      <w:r w:rsidR="4F38C05B" w:rsidRPr="03DFB933">
        <w:rPr>
          <w:rFonts w:eastAsiaTheme="minorEastAsia"/>
          <w:color w:val="000000" w:themeColor="text1"/>
          <w:sz w:val="24"/>
          <w:szCs w:val="24"/>
        </w:rPr>
        <w:t xml:space="preserve"> to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Rachel White </w:t>
      </w:r>
      <w:r w:rsidR="1671413B" w:rsidRPr="03DFB933">
        <w:rPr>
          <w:rFonts w:eastAsiaTheme="minorEastAsia"/>
          <w:color w:val="000000" w:themeColor="text1"/>
          <w:sz w:val="24"/>
          <w:szCs w:val="24"/>
        </w:rPr>
        <w:t>with the MD DOD</w:t>
      </w:r>
      <w:r w:rsidR="6CBD119B" w:rsidRPr="03DFB933">
        <w:rPr>
          <w:rFonts w:eastAsiaTheme="minorEastAsia"/>
          <w:color w:val="000000" w:themeColor="text1"/>
          <w:sz w:val="24"/>
          <w:szCs w:val="24"/>
        </w:rPr>
        <w:t>, so that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she can share </w:t>
      </w:r>
      <w:r w:rsidR="152B1677" w:rsidRPr="03DFB933">
        <w:rPr>
          <w:rFonts w:eastAsiaTheme="minorEastAsia"/>
          <w:color w:val="000000" w:themeColor="text1"/>
          <w:sz w:val="24"/>
          <w:szCs w:val="24"/>
        </w:rPr>
        <w:t xml:space="preserve">information about MIH </w:t>
      </w:r>
      <w:r w:rsidRPr="03DFB933">
        <w:rPr>
          <w:rFonts w:eastAsiaTheme="minorEastAsia"/>
          <w:color w:val="000000" w:themeColor="text1"/>
          <w:sz w:val="24"/>
          <w:szCs w:val="24"/>
        </w:rPr>
        <w:t>at the next provider meeting that is on 1/18/24</w:t>
      </w:r>
      <w:r w:rsidR="40C49627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73848FF2" w:rsidRPr="03DFB933">
        <w:rPr>
          <w:rFonts w:eastAsiaTheme="minorEastAsia"/>
          <w:color w:val="000000" w:themeColor="text1"/>
          <w:sz w:val="24"/>
          <w:szCs w:val="24"/>
        </w:rPr>
        <w:t xml:space="preserve">Or alternatively, </w:t>
      </w:r>
      <w:r w:rsidR="7F4F8CC4" w:rsidRPr="03DFB933">
        <w:rPr>
          <w:rFonts w:eastAsiaTheme="minorEastAsia"/>
          <w:color w:val="000000" w:themeColor="text1"/>
          <w:sz w:val="24"/>
          <w:szCs w:val="24"/>
        </w:rPr>
        <w:t xml:space="preserve">Tim </w:t>
      </w:r>
      <w:r w:rsidR="70E426FC" w:rsidRPr="03DFB933">
        <w:rPr>
          <w:rFonts w:eastAsiaTheme="minorEastAsia"/>
          <w:color w:val="000000" w:themeColor="text1"/>
          <w:sz w:val="24"/>
          <w:szCs w:val="24"/>
        </w:rPr>
        <w:t>may</w:t>
      </w:r>
      <w:r w:rsidR="7F4F8CC4" w:rsidRPr="03DFB933">
        <w:rPr>
          <w:rFonts w:eastAsiaTheme="minorEastAsia"/>
          <w:color w:val="000000" w:themeColor="text1"/>
          <w:sz w:val="24"/>
          <w:szCs w:val="24"/>
        </w:rPr>
        <w:t xml:space="preserve"> attend the meeting.</w:t>
      </w:r>
    </w:p>
    <w:p w14:paraId="1D1E690F" w14:textId="6FA2824B" w:rsidR="7F4F8CC4" w:rsidRDefault="7F4F8CC4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096E5C7" w:rsidRPr="03DFB933">
        <w:rPr>
          <w:rFonts w:eastAsiaTheme="minorEastAsia"/>
          <w:color w:val="000000" w:themeColor="text1"/>
          <w:sz w:val="24"/>
          <w:szCs w:val="24"/>
        </w:rPr>
        <w:t>MIH (Maryland Inclusive Housing)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has signed a letter of intent with </w:t>
      </w:r>
      <w:hyperlink r:id="rId14">
        <w:r w:rsidRPr="03DFB933">
          <w:rPr>
            <w:rStyle w:val="Hyperlink"/>
            <w:rFonts w:eastAsiaTheme="minorEastAsia"/>
            <w:sz w:val="24"/>
            <w:szCs w:val="24"/>
          </w:rPr>
          <w:t>Kairos</w:t>
        </w:r>
        <w:r w:rsidR="1C268895" w:rsidRPr="03DFB933">
          <w:rPr>
            <w:rStyle w:val="Hyperlink"/>
            <w:rFonts w:eastAsiaTheme="minorEastAsia"/>
            <w:sz w:val="24"/>
            <w:szCs w:val="24"/>
          </w:rPr>
          <w:t xml:space="preserve"> Development Corporation</w:t>
        </w:r>
      </w:hyperlink>
      <w:r w:rsidR="1C268895" w:rsidRPr="03DFB933">
        <w:rPr>
          <w:rFonts w:eastAsiaTheme="minorEastAsia"/>
          <w:color w:val="000000" w:themeColor="text1"/>
          <w:sz w:val="24"/>
          <w:szCs w:val="24"/>
        </w:rPr>
        <w:t>,</w:t>
      </w:r>
      <w:r w:rsidRPr="03DFB933">
        <w:rPr>
          <w:rFonts w:eastAsiaTheme="minorEastAsia"/>
          <w:color w:val="000000" w:themeColor="text1"/>
          <w:sz w:val="24"/>
          <w:szCs w:val="24"/>
        </w:rPr>
        <w:t xml:space="preserve"> where they would set aside 10% of their units in Baltimore City for MIH clients in return for MIH support</w:t>
      </w:r>
      <w:r w:rsidR="1D5C4E85" w:rsidRPr="03DFB933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03DFB933">
        <w:rPr>
          <w:rFonts w:eastAsiaTheme="minorEastAsia"/>
          <w:color w:val="000000" w:themeColor="text1"/>
          <w:sz w:val="24"/>
          <w:szCs w:val="24"/>
        </w:rPr>
        <w:t>Kairos is looking to expand these opportunities</w:t>
      </w:r>
      <w:r w:rsidR="622CE9BA" w:rsidRPr="03DFB933">
        <w:rPr>
          <w:rFonts w:eastAsiaTheme="minorEastAsia"/>
          <w:color w:val="000000" w:themeColor="text1"/>
          <w:sz w:val="24"/>
          <w:szCs w:val="24"/>
        </w:rPr>
        <w:t xml:space="preserve"> to other areas in Maryland.</w:t>
      </w:r>
    </w:p>
    <w:p w14:paraId="584E9459" w14:textId="42CA9F4E" w:rsidR="72635A1A" w:rsidRDefault="69E839BF" w:rsidP="5BFB0E40">
      <w:pPr>
        <w:pStyle w:val="ListParagraph"/>
        <w:numPr>
          <w:ilvl w:val="0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5BFB0E40">
        <w:rPr>
          <w:rFonts w:eastAsiaTheme="minorEastAsia"/>
          <w:color w:val="000000" w:themeColor="text1"/>
          <w:sz w:val="24"/>
          <w:szCs w:val="24"/>
        </w:rPr>
        <w:t>Next Meeting</w:t>
      </w:r>
    </w:p>
    <w:p w14:paraId="11859AB9" w14:textId="5E3516E2" w:rsidR="70FF410E" w:rsidRDefault="70FF410E" w:rsidP="5BFB0E40">
      <w:pPr>
        <w:pStyle w:val="ListParagraph"/>
        <w:numPr>
          <w:ilvl w:val="1"/>
          <w:numId w:val="18"/>
        </w:num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  <w:r w:rsidRPr="03DFB933">
        <w:rPr>
          <w:rFonts w:eastAsiaTheme="minorEastAsia"/>
          <w:color w:val="000000" w:themeColor="text1"/>
          <w:sz w:val="24"/>
          <w:szCs w:val="24"/>
        </w:rPr>
        <w:t>A poll will be sent out.</w:t>
      </w:r>
    </w:p>
    <w:p w14:paraId="0772F5C4" w14:textId="21092C4A" w:rsidR="03DFB933" w:rsidRDefault="03DFB933" w:rsidP="03DFB933">
      <w:pPr>
        <w:spacing w:before="360" w:after="360" w:line="360" w:lineRule="auto"/>
        <w:rPr>
          <w:rFonts w:eastAsiaTheme="minorEastAsia"/>
          <w:color w:val="000000" w:themeColor="text1"/>
          <w:sz w:val="24"/>
          <w:szCs w:val="24"/>
        </w:rPr>
      </w:pPr>
    </w:p>
    <w:sectPr w:rsidR="03DFB9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E390" w14:textId="77777777" w:rsidR="00466AF9" w:rsidRDefault="00466AF9" w:rsidP="00E0634B">
      <w:pPr>
        <w:spacing w:after="0" w:line="240" w:lineRule="auto"/>
      </w:pPr>
      <w:r>
        <w:separator/>
      </w:r>
    </w:p>
  </w:endnote>
  <w:endnote w:type="continuationSeparator" w:id="0">
    <w:p w14:paraId="3C0114E4" w14:textId="77777777" w:rsidR="00466AF9" w:rsidRDefault="00466AF9" w:rsidP="00E0634B">
      <w:pPr>
        <w:spacing w:after="0" w:line="240" w:lineRule="auto"/>
      </w:pPr>
      <w:r>
        <w:continuationSeparator/>
      </w:r>
    </w:p>
  </w:endnote>
  <w:endnote w:type="continuationNotice" w:id="1">
    <w:p w14:paraId="4AB496B0" w14:textId="77777777" w:rsidR="00466AF9" w:rsidRDefault="00466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355" w14:textId="77777777" w:rsidR="00E0634B" w:rsidRDefault="00E0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A658" w14:textId="1B9EE1A2" w:rsidR="00E0634B" w:rsidRPr="00E0634B" w:rsidRDefault="00E0634B">
    <w:pPr>
      <w:pStyle w:val="Footer"/>
      <w:rPr>
        <w:color w:val="C00000"/>
        <w:sz w:val="72"/>
        <w:szCs w:val="72"/>
      </w:rPr>
    </w:pPr>
    <w:r>
      <w:rPr>
        <w:color w:val="C00000"/>
        <w:sz w:val="72"/>
        <w:szCs w:val="72"/>
      </w:rPr>
      <w:tab/>
    </w:r>
    <w:r w:rsidRPr="00E0634B">
      <w:rPr>
        <w:color w:val="C00000"/>
        <w:sz w:val="72"/>
        <w:szCs w:val="72"/>
      </w:rPr>
      <w:t>www.mih-inc.org</w:t>
    </w:r>
  </w:p>
  <w:p w14:paraId="3A19DC13" w14:textId="77777777" w:rsidR="00E0634B" w:rsidRDefault="00E06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E26F" w14:textId="77777777" w:rsidR="00E0634B" w:rsidRDefault="00E0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E601" w14:textId="77777777" w:rsidR="00466AF9" w:rsidRDefault="00466AF9" w:rsidP="00E0634B">
      <w:pPr>
        <w:spacing w:after="0" w:line="240" w:lineRule="auto"/>
      </w:pPr>
      <w:r>
        <w:separator/>
      </w:r>
    </w:p>
  </w:footnote>
  <w:footnote w:type="continuationSeparator" w:id="0">
    <w:p w14:paraId="19B16A6F" w14:textId="77777777" w:rsidR="00466AF9" w:rsidRDefault="00466AF9" w:rsidP="00E0634B">
      <w:pPr>
        <w:spacing w:after="0" w:line="240" w:lineRule="auto"/>
      </w:pPr>
      <w:r>
        <w:continuationSeparator/>
      </w:r>
    </w:p>
  </w:footnote>
  <w:footnote w:type="continuationNotice" w:id="1">
    <w:p w14:paraId="0F444B06" w14:textId="77777777" w:rsidR="00466AF9" w:rsidRDefault="00466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22C2" w14:textId="77777777" w:rsidR="00E0634B" w:rsidRDefault="00E0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19F" w14:textId="6AB40320" w:rsidR="00E0634B" w:rsidRDefault="01D9F088" w:rsidP="01D9F088">
    <w:pPr>
      <w:pStyle w:val="Header"/>
      <w:jc w:val="center"/>
    </w:pPr>
    <w:r>
      <w:rPr>
        <w:noProof/>
      </w:rPr>
      <w:drawing>
        <wp:inline distT="0" distB="0" distL="0" distR="0" wp14:anchorId="6A2A9E34" wp14:editId="0830E17D">
          <wp:extent cx="1828800" cy="1276350"/>
          <wp:effectExtent l="0" t="0" r="0" b="0"/>
          <wp:docPr id="96886813" name="Picture 96886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34B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46F1" w14:textId="77777777" w:rsidR="00E0634B" w:rsidRDefault="00E063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np1rVJ87aUqYS" int2:id="wnAMdmsJ">
      <int2:state int2:value="Rejected" int2:type="AugLoop_Text_Critique"/>
    </int2:textHash>
    <int2:bookmark int2:bookmarkName="_Int_Nvxna2CE" int2:invalidationBookmarkName="" int2:hashCode="jsLzZuxtVisu26" int2:id="p6ZeOIym">
      <int2:state int2:value="Rejected" int2:type="AugLoop_Acronyms_AcronymsCritique"/>
    </int2:bookmark>
    <int2:bookmark int2:bookmarkName="_Int_zhLaI2yi" int2:invalidationBookmarkName="" int2:hashCode="LIQjk6XGEq4I2p" int2:id="Uv4TJVoI">
      <int2:state int2:value="Rejected" int2:type="AugLoop_Text_Critique"/>
    </int2:bookmark>
    <int2:bookmark int2:bookmarkName="_Int_ReDBA3W6" int2:invalidationBookmarkName="" int2:hashCode="X55YArurxx+Sdf" int2:id="n4fqBVJ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904"/>
    <w:multiLevelType w:val="hybridMultilevel"/>
    <w:tmpl w:val="D1E0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5155"/>
    <w:multiLevelType w:val="hybridMultilevel"/>
    <w:tmpl w:val="CBE22B58"/>
    <w:lvl w:ilvl="0" w:tplc="780E46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7729C"/>
    <w:multiLevelType w:val="multilevel"/>
    <w:tmpl w:val="13CCB6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1634"/>
    <w:multiLevelType w:val="hybridMultilevel"/>
    <w:tmpl w:val="73FE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6151E"/>
    <w:multiLevelType w:val="multilevel"/>
    <w:tmpl w:val="BE9030E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3297C"/>
    <w:multiLevelType w:val="multilevel"/>
    <w:tmpl w:val="6F0EF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27271"/>
    <w:multiLevelType w:val="multilevel"/>
    <w:tmpl w:val="457657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726A5"/>
    <w:multiLevelType w:val="hybridMultilevel"/>
    <w:tmpl w:val="CBE22B58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E1858"/>
    <w:multiLevelType w:val="hybridMultilevel"/>
    <w:tmpl w:val="43EC02F0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A3A"/>
    <w:multiLevelType w:val="hybridMultilevel"/>
    <w:tmpl w:val="1EA8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488C"/>
    <w:multiLevelType w:val="multilevel"/>
    <w:tmpl w:val="B23297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D7706C"/>
    <w:multiLevelType w:val="multilevel"/>
    <w:tmpl w:val="671280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12344"/>
    <w:multiLevelType w:val="hybridMultilevel"/>
    <w:tmpl w:val="2D5219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BE83BC3"/>
    <w:multiLevelType w:val="multilevel"/>
    <w:tmpl w:val="E52414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7B9B"/>
    <w:multiLevelType w:val="multilevel"/>
    <w:tmpl w:val="761A4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22D60"/>
    <w:multiLevelType w:val="hybridMultilevel"/>
    <w:tmpl w:val="65F60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6DA0C5A">
      <w:start w:val="1"/>
      <w:numFmt w:val="lowerLetter"/>
      <w:lvlText w:val="%2."/>
      <w:lvlJc w:val="left"/>
      <w:pPr>
        <w:ind w:left="1440" w:hanging="360"/>
      </w:pPr>
    </w:lvl>
    <w:lvl w:ilvl="2" w:tplc="3498339A">
      <w:start w:val="1"/>
      <w:numFmt w:val="lowerRoman"/>
      <w:lvlText w:val="%3."/>
      <w:lvlJc w:val="right"/>
      <w:pPr>
        <w:ind w:left="2160" w:hanging="180"/>
      </w:pPr>
    </w:lvl>
    <w:lvl w:ilvl="3" w:tplc="02A6DEEE">
      <w:start w:val="1"/>
      <w:numFmt w:val="decimal"/>
      <w:lvlText w:val="%4."/>
      <w:lvlJc w:val="left"/>
      <w:pPr>
        <w:ind w:left="2880" w:hanging="360"/>
      </w:pPr>
    </w:lvl>
    <w:lvl w:ilvl="4" w:tplc="CED08366">
      <w:start w:val="1"/>
      <w:numFmt w:val="lowerLetter"/>
      <w:lvlText w:val="%5."/>
      <w:lvlJc w:val="left"/>
      <w:pPr>
        <w:ind w:left="3600" w:hanging="360"/>
      </w:pPr>
    </w:lvl>
    <w:lvl w:ilvl="5" w:tplc="4BD8021A">
      <w:start w:val="1"/>
      <w:numFmt w:val="lowerRoman"/>
      <w:lvlText w:val="%6."/>
      <w:lvlJc w:val="right"/>
      <w:pPr>
        <w:ind w:left="4320" w:hanging="180"/>
      </w:pPr>
    </w:lvl>
    <w:lvl w:ilvl="6" w:tplc="E126F746">
      <w:start w:val="1"/>
      <w:numFmt w:val="decimal"/>
      <w:lvlText w:val="%7."/>
      <w:lvlJc w:val="left"/>
      <w:pPr>
        <w:ind w:left="5040" w:hanging="360"/>
      </w:pPr>
    </w:lvl>
    <w:lvl w:ilvl="7" w:tplc="BDB09BC6">
      <w:start w:val="1"/>
      <w:numFmt w:val="lowerLetter"/>
      <w:lvlText w:val="%8."/>
      <w:lvlJc w:val="left"/>
      <w:pPr>
        <w:ind w:left="5760" w:hanging="360"/>
      </w:pPr>
    </w:lvl>
    <w:lvl w:ilvl="8" w:tplc="A386B9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E9E"/>
    <w:multiLevelType w:val="multilevel"/>
    <w:tmpl w:val="E7A8DC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03FCB"/>
    <w:multiLevelType w:val="multilevel"/>
    <w:tmpl w:val="211EF8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6067766">
    <w:abstractNumId w:val="12"/>
  </w:num>
  <w:num w:numId="2" w16cid:durableId="1099326938">
    <w:abstractNumId w:val="0"/>
  </w:num>
  <w:num w:numId="3" w16cid:durableId="1829399209">
    <w:abstractNumId w:val="14"/>
  </w:num>
  <w:num w:numId="4" w16cid:durableId="409893722">
    <w:abstractNumId w:val="4"/>
  </w:num>
  <w:num w:numId="5" w16cid:durableId="217016021">
    <w:abstractNumId w:val="2"/>
  </w:num>
  <w:num w:numId="6" w16cid:durableId="1492402460">
    <w:abstractNumId w:val="16"/>
  </w:num>
  <w:num w:numId="7" w16cid:durableId="441919734">
    <w:abstractNumId w:val="10"/>
  </w:num>
  <w:num w:numId="8" w16cid:durableId="717437462">
    <w:abstractNumId w:val="11"/>
  </w:num>
  <w:num w:numId="9" w16cid:durableId="571933186">
    <w:abstractNumId w:val="5"/>
  </w:num>
  <w:num w:numId="10" w16cid:durableId="748309379">
    <w:abstractNumId w:val="6"/>
  </w:num>
  <w:num w:numId="11" w16cid:durableId="436486010">
    <w:abstractNumId w:val="17"/>
  </w:num>
  <w:num w:numId="12" w16cid:durableId="1759594187">
    <w:abstractNumId w:val="13"/>
  </w:num>
  <w:num w:numId="13" w16cid:durableId="154033195">
    <w:abstractNumId w:val="9"/>
  </w:num>
  <w:num w:numId="14" w16cid:durableId="1270356142">
    <w:abstractNumId w:val="3"/>
  </w:num>
  <w:num w:numId="15" w16cid:durableId="1414741929">
    <w:abstractNumId w:val="1"/>
  </w:num>
  <w:num w:numId="16" w16cid:durableId="1268729128">
    <w:abstractNumId w:val="7"/>
  </w:num>
  <w:num w:numId="17" w16cid:durableId="1974483712">
    <w:abstractNumId w:val="8"/>
  </w:num>
  <w:num w:numId="18" w16cid:durableId="2128086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C"/>
    <w:rsid w:val="00013285"/>
    <w:rsid w:val="00022A6F"/>
    <w:rsid w:val="0002592F"/>
    <w:rsid w:val="00030AE1"/>
    <w:rsid w:val="00051331"/>
    <w:rsid w:val="00072BEE"/>
    <w:rsid w:val="0007312B"/>
    <w:rsid w:val="000A3CD1"/>
    <w:rsid w:val="000A446D"/>
    <w:rsid w:val="000A7386"/>
    <w:rsid w:val="000C7845"/>
    <w:rsid w:val="000E7296"/>
    <w:rsid w:val="00136D1A"/>
    <w:rsid w:val="00142986"/>
    <w:rsid w:val="001550F5"/>
    <w:rsid w:val="001568CA"/>
    <w:rsid w:val="00162092"/>
    <w:rsid w:val="00175A8E"/>
    <w:rsid w:val="001A0C62"/>
    <w:rsid w:val="001C6FAF"/>
    <w:rsid w:val="002229E2"/>
    <w:rsid w:val="00240816"/>
    <w:rsid w:val="0024132C"/>
    <w:rsid w:val="002449F4"/>
    <w:rsid w:val="002566CF"/>
    <w:rsid w:val="00261620"/>
    <w:rsid w:val="0028CE76"/>
    <w:rsid w:val="002A69FF"/>
    <w:rsid w:val="002C07C3"/>
    <w:rsid w:val="002D09CC"/>
    <w:rsid w:val="002D0F47"/>
    <w:rsid w:val="00302207"/>
    <w:rsid w:val="003218E7"/>
    <w:rsid w:val="003429B5"/>
    <w:rsid w:val="00365071"/>
    <w:rsid w:val="00373365"/>
    <w:rsid w:val="003A2083"/>
    <w:rsid w:val="003C0491"/>
    <w:rsid w:val="003C60EB"/>
    <w:rsid w:val="003E240B"/>
    <w:rsid w:val="00425C8F"/>
    <w:rsid w:val="004270A2"/>
    <w:rsid w:val="004323F5"/>
    <w:rsid w:val="004344A7"/>
    <w:rsid w:val="00443FB1"/>
    <w:rsid w:val="00450374"/>
    <w:rsid w:val="00462F03"/>
    <w:rsid w:val="00466AF9"/>
    <w:rsid w:val="004954ED"/>
    <w:rsid w:val="004F4218"/>
    <w:rsid w:val="004F6939"/>
    <w:rsid w:val="0050561E"/>
    <w:rsid w:val="00515828"/>
    <w:rsid w:val="005334F4"/>
    <w:rsid w:val="00535A1C"/>
    <w:rsid w:val="005463D2"/>
    <w:rsid w:val="00554400"/>
    <w:rsid w:val="005A131A"/>
    <w:rsid w:val="005E21A8"/>
    <w:rsid w:val="00657E18"/>
    <w:rsid w:val="006747CA"/>
    <w:rsid w:val="0067769C"/>
    <w:rsid w:val="006776B6"/>
    <w:rsid w:val="006A52B0"/>
    <w:rsid w:val="00734386"/>
    <w:rsid w:val="00755807"/>
    <w:rsid w:val="00757BBA"/>
    <w:rsid w:val="007705B7"/>
    <w:rsid w:val="007B5754"/>
    <w:rsid w:val="007B6DDB"/>
    <w:rsid w:val="007D2EC7"/>
    <w:rsid w:val="007D4326"/>
    <w:rsid w:val="007F12D2"/>
    <w:rsid w:val="0083110C"/>
    <w:rsid w:val="00834950"/>
    <w:rsid w:val="00864754"/>
    <w:rsid w:val="008750E8"/>
    <w:rsid w:val="00882D9B"/>
    <w:rsid w:val="00891CF6"/>
    <w:rsid w:val="008A1CED"/>
    <w:rsid w:val="008B6AF8"/>
    <w:rsid w:val="008C53BC"/>
    <w:rsid w:val="0093372E"/>
    <w:rsid w:val="00934299"/>
    <w:rsid w:val="009376DB"/>
    <w:rsid w:val="009570A5"/>
    <w:rsid w:val="009720A8"/>
    <w:rsid w:val="009B52B7"/>
    <w:rsid w:val="009E6E0A"/>
    <w:rsid w:val="00A24D9F"/>
    <w:rsid w:val="00A34F99"/>
    <w:rsid w:val="00A40B29"/>
    <w:rsid w:val="00A52C27"/>
    <w:rsid w:val="00A73B37"/>
    <w:rsid w:val="00A83B5C"/>
    <w:rsid w:val="00AA3BC2"/>
    <w:rsid w:val="00AC04F1"/>
    <w:rsid w:val="00B01B3E"/>
    <w:rsid w:val="00B25270"/>
    <w:rsid w:val="00B30078"/>
    <w:rsid w:val="00B45638"/>
    <w:rsid w:val="00B52D60"/>
    <w:rsid w:val="00B60DB2"/>
    <w:rsid w:val="00B640D3"/>
    <w:rsid w:val="00B65F34"/>
    <w:rsid w:val="00BF020A"/>
    <w:rsid w:val="00C054F6"/>
    <w:rsid w:val="00C3231B"/>
    <w:rsid w:val="00C4551E"/>
    <w:rsid w:val="00C575FE"/>
    <w:rsid w:val="00C704AE"/>
    <w:rsid w:val="00CA1701"/>
    <w:rsid w:val="00CE0D70"/>
    <w:rsid w:val="00D35E05"/>
    <w:rsid w:val="00D831E7"/>
    <w:rsid w:val="00D91208"/>
    <w:rsid w:val="00DA2B23"/>
    <w:rsid w:val="00DC0779"/>
    <w:rsid w:val="00E021FE"/>
    <w:rsid w:val="00E055B9"/>
    <w:rsid w:val="00E0634B"/>
    <w:rsid w:val="00E33404"/>
    <w:rsid w:val="00E65319"/>
    <w:rsid w:val="00E77DCA"/>
    <w:rsid w:val="00EB6F93"/>
    <w:rsid w:val="00EC7055"/>
    <w:rsid w:val="00EE00D5"/>
    <w:rsid w:val="00F12A3C"/>
    <w:rsid w:val="00F50B06"/>
    <w:rsid w:val="00F54B0D"/>
    <w:rsid w:val="00F64F9A"/>
    <w:rsid w:val="00FB1560"/>
    <w:rsid w:val="00FB6941"/>
    <w:rsid w:val="00FE7BE7"/>
    <w:rsid w:val="00FF6617"/>
    <w:rsid w:val="01429EB0"/>
    <w:rsid w:val="01840399"/>
    <w:rsid w:val="01D9F088"/>
    <w:rsid w:val="01FA5B21"/>
    <w:rsid w:val="02A8F5F1"/>
    <w:rsid w:val="02F712B6"/>
    <w:rsid w:val="038E510F"/>
    <w:rsid w:val="03DFB933"/>
    <w:rsid w:val="03FC4D2F"/>
    <w:rsid w:val="045EEB07"/>
    <w:rsid w:val="048F24AC"/>
    <w:rsid w:val="05AE64E4"/>
    <w:rsid w:val="05C5C6D9"/>
    <w:rsid w:val="079611C5"/>
    <w:rsid w:val="07AD0632"/>
    <w:rsid w:val="087BCBEA"/>
    <w:rsid w:val="0916035D"/>
    <w:rsid w:val="0A827171"/>
    <w:rsid w:val="0A88D29D"/>
    <w:rsid w:val="0AA1FB58"/>
    <w:rsid w:val="0AAF6B01"/>
    <w:rsid w:val="0AFD6119"/>
    <w:rsid w:val="0B4821A4"/>
    <w:rsid w:val="0C084C25"/>
    <w:rsid w:val="0C8CF775"/>
    <w:rsid w:val="0C9583F0"/>
    <w:rsid w:val="11B5CB49"/>
    <w:rsid w:val="11F83872"/>
    <w:rsid w:val="120F8BBE"/>
    <w:rsid w:val="1263CA10"/>
    <w:rsid w:val="131E6D94"/>
    <w:rsid w:val="1397A1A9"/>
    <w:rsid w:val="13C3470A"/>
    <w:rsid w:val="13DDF74E"/>
    <w:rsid w:val="148AA8C3"/>
    <w:rsid w:val="14925098"/>
    <w:rsid w:val="14E4D5FE"/>
    <w:rsid w:val="152B1677"/>
    <w:rsid w:val="15462889"/>
    <w:rsid w:val="157B5EE2"/>
    <w:rsid w:val="158A5509"/>
    <w:rsid w:val="158D92A7"/>
    <w:rsid w:val="1671413B"/>
    <w:rsid w:val="175337FC"/>
    <w:rsid w:val="181BE60B"/>
    <w:rsid w:val="1824204B"/>
    <w:rsid w:val="1840B5D9"/>
    <w:rsid w:val="189DC492"/>
    <w:rsid w:val="197E1B7C"/>
    <w:rsid w:val="199FFBC5"/>
    <w:rsid w:val="1A10382B"/>
    <w:rsid w:val="1C268895"/>
    <w:rsid w:val="1CC4A276"/>
    <w:rsid w:val="1CC901A1"/>
    <w:rsid w:val="1CE905D7"/>
    <w:rsid w:val="1D026E76"/>
    <w:rsid w:val="1D5C4E85"/>
    <w:rsid w:val="1D6E96AA"/>
    <w:rsid w:val="1E0B944C"/>
    <w:rsid w:val="1EF663D2"/>
    <w:rsid w:val="1F0A8779"/>
    <w:rsid w:val="1F4BFE20"/>
    <w:rsid w:val="1FCB4784"/>
    <w:rsid w:val="2096E5C7"/>
    <w:rsid w:val="20C1B8E9"/>
    <w:rsid w:val="20F431A9"/>
    <w:rsid w:val="21BD2A96"/>
    <w:rsid w:val="222BC2FB"/>
    <w:rsid w:val="24325372"/>
    <w:rsid w:val="248C0857"/>
    <w:rsid w:val="24926A6B"/>
    <w:rsid w:val="24BDB5F9"/>
    <w:rsid w:val="2575288C"/>
    <w:rsid w:val="26614057"/>
    <w:rsid w:val="26965D35"/>
    <w:rsid w:val="270175B7"/>
    <w:rsid w:val="293F4BD5"/>
    <w:rsid w:val="295136E6"/>
    <w:rsid w:val="295FB191"/>
    <w:rsid w:val="2A08FC61"/>
    <w:rsid w:val="2AB9F374"/>
    <w:rsid w:val="2B2CF77D"/>
    <w:rsid w:val="2B5CA40D"/>
    <w:rsid w:val="2B796D70"/>
    <w:rsid w:val="2C65FDD1"/>
    <w:rsid w:val="2C6D4D08"/>
    <w:rsid w:val="2CD73B29"/>
    <w:rsid w:val="2DFC07E1"/>
    <w:rsid w:val="30C13C7C"/>
    <w:rsid w:val="314BE5A6"/>
    <w:rsid w:val="345A055F"/>
    <w:rsid w:val="3489D1C3"/>
    <w:rsid w:val="34B0FD1E"/>
    <w:rsid w:val="37270A0E"/>
    <w:rsid w:val="375149E6"/>
    <w:rsid w:val="376ED5B0"/>
    <w:rsid w:val="394F0718"/>
    <w:rsid w:val="3998E53B"/>
    <w:rsid w:val="3A272872"/>
    <w:rsid w:val="3AE6DACA"/>
    <w:rsid w:val="3AF30D1D"/>
    <w:rsid w:val="3D7651DA"/>
    <w:rsid w:val="3D950618"/>
    <w:rsid w:val="3EA55BAB"/>
    <w:rsid w:val="3EC92A39"/>
    <w:rsid w:val="3F7D515B"/>
    <w:rsid w:val="40C49627"/>
    <w:rsid w:val="414F9BC1"/>
    <w:rsid w:val="41E7BF1F"/>
    <w:rsid w:val="428CFC4C"/>
    <w:rsid w:val="42A64F70"/>
    <w:rsid w:val="4351D09D"/>
    <w:rsid w:val="43DA50B1"/>
    <w:rsid w:val="44F4A8F4"/>
    <w:rsid w:val="456BB1C1"/>
    <w:rsid w:val="463BB345"/>
    <w:rsid w:val="464CCAB1"/>
    <w:rsid w:val="4654F2BA"/>
    <w:rsid w:val="4815022E"/>
    <w:rsid w:val="487CE6A0"/>
    <w:rsid w:val="4892EA49"/>
    <w:rsid w:val="4965A953"/>
    <w:rsid w:val="498546E7"/>
    <w:rsid w:val="49D1C4DF"/>
    <w:rsid w:val="4A344FBC"/>
    <w:rsid w:val="4B0B6871"/>
    <w:rsid w:val="4BA49A21"/>
    <w:rsid w:val="4BA6B95C"/>
    <w:rsid w:val="4BB28F24"/>
    <w:rsid w:val="4CB80FA6"/>
    <w:rsid w:val="4CED26E9"/>
    <w:rsid w:val="4D15EDC4"/>
    <w:rsid w:val="4D56929D"/>
    <w:rsid w:val="4DB681AB"/>
    <w:rsid w:val="4E25776A"/>
    <w:rsid w:val="4F02EA0B"/>
    <w:rsid w:val="4F0BE871"/>
    <w:rsid w:val="4F38C05B"/>
    <w:rsid w:val="4F5A80A2"/>
    <w:rsid w:val="4FAFF318"/>
    <w:rsid w:val="50323691"/>
    <w:rsid w:val="504ED215"/>
    <w:rsid w:val="50AA0199"/>
    <w:rsid w:val="511789C5"/>
    <w:rsid w:val="51A1D8AF"/>
    <w:rsid w:val="52227BDC"/>
    <w:rsid w:val="53493729"/>
    <w:rsid w:val="53986C62"/>
    <w:rsid w:val="53E6A7BE"/>
    <w:rsid w:val="5532AE7F"/>
    <w:rsid w:val="556E10D8"/>
    <w:rsid w:val="5772CA03"/>
    <w:rsid w:val="57767C51"/>
    <w:rsid w:val="57B087A5"/>
    <w:rsid w:val="57F1CF4E"/>
    <w:rsid w:val="58977EDC"/>
    <w:rsid w:val="58A21297"/>
    <w:rsid w:val="58A4D6C0"/>
    <w:rsid w:val="58BB8B9C"/>
    <w:rsid w:val="58D924BE"/>
    <w:rsid w:val="59B24B04"/>
    <w:rsid w:val="5A8ACF08"/>
    <w:rsid w:val="5A97DBF3"/>
    <w:rsid w:val="5ADA608C"/>
    <w:rsid w:val="5B262B1A"/>
    <w:rsid w:val="5BC5BE91"/>
    <w:rsid w:val="5BFB0E40"/>
    <w:rsid w:val="5D06072B"/>
    <w:rsid w:val="5E4D9E05"/>
    <w:rsid w:val="5EE6E985"/>
    <w:rsid w:val="5F0D71EC"/>
    <w:rsid w:val="5F8B417D"/>
    <w:rsid w:val="60343375"/>
    <w:rsid w:val="622CE9BA"/>
    <w:rsid w:val="624F057C"/>
    <w:rsid w:val="62C881D1"/>
    <w:rsid w:val="62FBECC4"/>
    <w:rsid w:val="6332BB8D"/>
    <w:rsid w:val="63C20357"/>
    <w:rsid w:val="64521A7F"/>
    <w:rsid w:val="651F0A17"/>
    <w:rsid w:val="656DF17F"/>
    <w:rsid w:val="6587F157"/>
    <w:rsid w:val="65C2E44C"/>
    <w:rsid w:val="65F28ECC"/>
    <w:rsid w:val="67BBE341"/>
    <w:rsid w:val="69E839BF"/>
    <w:rsid w:val="6A75937F"/>
    <w:rsid w:val="6AE5BEDC"/>
    <w:rsid w:val="6AF5AB75"/>
    <w:rsid w:val="6B6EA019"/>
    <w:rsid w:val="6BEB29C4"/>
    <w:rsid w:val="6BEF3381"/>
    <w:rsid w:val="6CBD119B"/>
    <w:rsid w:val="6CCED06D"/>
    <w:rsid w:val="6EAD7E4F"/>
    <w:rsid w:val="6EBD75B6"/>
    <w:rsid w:val="6EFD7254"/>
    <w:rsid w:val="6F26D443"/>
    <w:rsid w:val="6F626E78"/>
    <w:rsid w:val="700A83D4"/>
    <w:rsid w:val="70C6C63A"/>
    <w:rsid w:val="70E426FC"/>
    <w:rsid w:val="70FA7107"/>
    <w:rsid w:val="70FF410E"/>
    <w:rsid w:val="72635A1A"/>
    <w:rsid w:val="72CF12B9"/>
    <w:rsid w:val="72E0C230"/>
    <w:rsid w:val="73848FF2"/>
    <w:rsid w:val="73B875E8"/>
    <w:rsid w:val="743620DA"/>
    <w:rsid w:val="74379660"/>
    <w:rsid w:val="75020CCA"/>
    <w:rsid w:val="75AE58B2"/>
    <w:rsid w:val="76EE2A53"/>
    <w:rsid w:val="7732DF8D"/>
    <w:rsid w:val="775D0C48"/>
    <w:rsid w:val="776DC19C"/>
    <w:rsid w:val="77ED15CE"/>
    <w:rsid w:val="77F58C4D"/>
    <w:rsid w:val="786A0DFA"/>
    <w:rsid w:val="786C33A1"/>
    <w:rsid w:val="78A4D8E0"/>
    <w:rsid w:val="79DED419"/>
    <w:rsid w:val="7A080402"/>
    <w:rsid w:val="7A38352E"/>
    <w:rsid w:val="7A510919"/>
    <w:rsid w:val="7B5A71D7"/>
    <w:rsid w:val="7B9C6044"/>
    <w:rsid w:val="7C316D6E"/>
    <w:rsid w:val="7C9A6C82"/>
    <w:rsid w:val="7CE0493F"/>
    <w:rsid w:val="7DA88259"/>
    <w:rsid w:val="7DFD004E"/>
    <w:rsid w:val="7E716D82"/>
    <w:rsid w:val="7E754B3D"/>
    <w:rsid w:val="7EF5026C"/>
    <w:rsid w:val="7EF92B80"/>
    <w:rsid w:val="7F0D6017"/>
    <w:rsid w:val="7F4F8CC4"/>
    <w:rsid w:val="7FD3E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7973"/>
  <w15:chartTrackingRefBased/>
  <w15:docId w15:val="{D368A0E0-82DB-40F4-8D95-184278E1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34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34B"/>
  </w:style>
  <w:style w:type="paragraph" w:styleId="Footer">
    <w:name w:val="footer"/>
    <w:basedOn w:val="Normal"/>
    <w:link w:val="FooterChar"/>
    <w:uiPriority w:val="99"/>
    <w:unhideWhenUsed/>
    <w:rsid w:val="00E0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34B"/>
  </w:style>
  <w:style w:type="paragraph" w:customStyle="1" w:styleId="paragraph">
    <w:name w:val="paragraph"/>
    <w:basedOn w:val="Normal"/>
    <w:rsid w:val="0024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0816"/>
  </w:style>
  <w:style w:type="character" w:customStyle="1" w:styleId="eop">
    <w:name w:val="eop"/>
    <w:basedOn w:val="DefaultParagraphFont"/>
    <w:rsid w:val="0024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dod.maryland.gov/pub/Documents/MDOD_StateDisabilitiesPlan_062321_COPY%20(1)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WTTGSauJiI&amp;ab_channel=MarylandDepartmentofDisabiliti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hyperlink" Target="https://mih-inc.org/assistive-technology-navigator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airosdevelopmentcorp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Terri Bradford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7" ma:contentTypeDescription="Create a new document." ma:contentTypeScope="" ma:versionID="64532b67809786ea686e50dec96f4ca9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7cad1abcdfc723b883c66db97a43eb24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6D2B2-03C6-49DC-9FCC-D17AEB853AE2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2.xml><?xml version="1.0" encoding="utf-8"?>
<ds:datastoreItem xmlns:ds="http://schemas.openxmlformats.org/officeDocument/2006/customXml" ds:itemID="{3BF49F20-C433-47A5-AE8A-40D4D755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53701-C3C8-48C9-8D59-4A94DB540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Krauss</dc:creator>
  <cp:keywords/>
  <dc:description/>
  <cp:lastModifiedBy>Andy Krauss</cp:lastModifiedBy>
  <cp:revision>2</cp:revision>
  <dcterms:created xsi:type="dcterms:W3CDTF">2024-03-18T19:50:00Z</dcterms:created>
  <dcterms:modified xsi:type="dcterms:W3CDTF">2024-03-18T19:50:00Z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