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7F422" w14:textId="64AB95B2" w:rsidR="003F482B" w:rsidRDefault="61E77C62" w:rsidP="7B662422">
      <w:pPr>
        <w:spacing w:after="0" w:line="240" w:lineRule="auto"/>
        <w:jc w:val="center"/>
        <w:rPr>
          <w:rFonts w:ascii="Calibri" w:eastAsia="Calibri" w:hAnsi="Calibri" w:cs="Calibri"/>
          <w:color w:val="000000" w:themeColor="text1"/>
          <w:sz w:val="22"/>
          <w:szCs w:val="22"/>
        </w:rPr>
      </w:pPr>
      <w:r w:rsidRPr="7B662422">
        <w:rPr>
          <w:rFonts w:ascii="Times New Roman" w:eastAsia="Times New Roman" w:hAnsi="Times New Roman" w:cs="Times New Roman"/>
          <w:b/>
          <w:bCs/>
          <w:color w:val="000000" w:themeColor="text1"/>
        </w:rPr>
        <w:t xml:space="preserve">      </w:t>
      </w:r>
      <w:r w:rsidR="0D363FDA">
        <w:rPr>
          <w:noProof/>
        </w:rPr>
        <w:drawing>
          <wp:inline distT="0" distB="0" distL="0" distR="0" wp14:anchorId="1AF2F9FC" wp14:editId="12787EE2">
            <wp:extent cx="2105025" cy="447675"/>
            <wp:effectExtent l="0" t="0" r="0" b="0"/>
            <wp:docPr id="1850144894" name="Picture 1850144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025" cy="447675"/>
                    </a:xfrm>
                    <a:prstGeom prst="rect">
                      <a:avLst/>
                    </a:prstGeom>
                  </pic:spPr>
                </pic:pic>
              </a:graphicData>
            </a:graphic>
          </wp:inline>
        </w:drawing>
      </w:r>
      <w:r w:rsidR="00000000">
        <w:br/>
      </w:r>
    </w:p>
    <w:p w14:paraId="32837BD0" w14:textId="758E99B5" w:rsidR="003F482B" w:rsidRDefault="0D363FDA" w:rsidP="7B662422">
      <w:pPr>
        <w:spacing w:after="0" w:line="240" w:lineRule="auto"/>
        <w:jc w:val="center"/>
        <w:rPr>
          <w:rFonts w:ascii="Times New Roman" w:eastAsia="Times New Roman" w:hAnsi="Times New Roman" w:cs="Times New Roman"/>
          <w:color w:val="000000" w:themeColor="text1"/>
          <w:sz w:val="28"/>
          <w:szCs w:val="28"/>
        </w:rPr>
      </w:pPr>
      <w:r w:rsidRPr="7B662422">
        <w:rPr>
          <w:rFonts w:ascii="Times New Roman" w:eastAsia="Times New Roman" w:hAnsi="Times New Roman" w:cs="Times New Roman"/>
          <w:b/>
          <w:bCs/>
          <w:color w:val="000000" w:themeColor="text1"/>
          <w:sz w:val="28"/>
          <w:szCs w:val="28"/>
        </w:rPr>
        <w:t>Howard County Housing Committee Meeting</w:t>
      </w:r>
    </w:p>
    <w:p w14:paraId="6F760B05" w14:textId="4C078683" w:rsidR="003F482B" w:rsidRDefault="0D363FDA" w:rsidP="7B662422">
      <w:pPr>
        <w:spacing w:after="0" w:line="240" w:lineRule="auto"/>
        <w:jc w:val="center"/>
        <w:rPr>
          <w:rFonts w:ascii="Times New Roman" w:eastAsia="Times New Roman" w:hAnsi="Times New Roman" w:cs="Times New Roman"/>
          <w:color w:val="000000" w:themeColor="text1"/>
        </w:rPr>
      </w:pPr>
      <w:r w:rsidRPr="7B662422">
        <w:rPr>
          <w:rFonts w:ascii="Times New Roman" w:eastAsia="Times New Roman" w:hAnsi="Times New Roman" w:cs="Times New Roman"/>
          <w:b/>
          <w:bCs/>
          <w:color w:val="000000" w:themeColor="text1"/>
        </w:rPr>
        <w:t>Thursday, October 24th, 2024</w:t>
      </w:r>
    </w:p>
    <w:p w14:paraId="6E73DDE7" w14:textId="3F9711D9" w:rsidR="003F482B" w:rsidRDefault="0D363FDA" w:rsidP="7B662422">
      <w:pPr>
        <w:spacing w:after="0" w:line="240" w:lineRule="auto"/>
        <w:jc w:val="center"/>
        <w:rPr>
          <w:rFonts w:ascii="Segoe UI Emoji" w:eastAsia="Segoe UI Emoji" w:hAnsi="Segoe UI Emoji" w:cs="Segoe UI Emoji"/>
          <w:color w:val="000000" w:themeColor="text1"/>
        </w:rPr>
      </w:pPr>
      <w:r w:rsidRPr="7B662422">
        <w:rPr>
          <w:rFonts w:ascii="Times New Roman" w:eastAsia="Times New Roman" w:hAnsi="Times New Roman" w:cs="Times New Roman"/>
          <w:b/>
          <w:bCs/>
          <w:color w:val="000000" w:themeColor="text1"/>
        </w:rPr>
        <w:t>3:00 PM – 4</w:t>
      </w:r>
      <w:r w:rsidRPr="7B662422">
        <w:rPr>
          <w:rFonts w:ascii="Segoe UI Emoji" w:eastAsia="Segoe UI Emoji" w:hAnsi="Segoe UI Emoji" w:cs="Segoe UI Emoji"/>
          <w:b/>
          <w:bCs/>
          <w:color w:val="000000" w:themeColor="text1"/>
        </w:rPr>
        <w:t>3’</w:t>
      </w:r>
    </w:p>
    <w:p w14:paraId="06E6CFF6" w14:textId="5649D07A" w:rsidR="003F482B" w:rsidRDefault="0D363FDA" w:rsidP="7B662422">
      <w:pPr>
        <w:spacing w:after="0" w:line="240" w:lineRule="auto"/>
        <w:jc w:val="center"/>
        <w:rPr>
          <w:rFonts w:ascii="Times New Roman" w:eastAsia="Times New Roman" w:hAnsi="Times New Roman" w:cs="Times New Roman"/>
          <w:color w:val="000000" w:themeColor="text1"/>
        </w:rPr>
      </w:pPr>
      <w:r w:rsidRPr="7B662422">
        <w:rPr>
          <w:rFonts w:ascii="Times New Roman" w:eastAsia="Times New Roman" w:hAnsi="Times New Roman" w:cs="Times New Roman"/>
          <w:b/>
          <w:bCs/>
          <w:color w:val="000000" w:themeColor="text1"/>
        </w:rPr>
        <w:t xml:space="preserve">0PM </w:t>
      </w:r>
    </w:p>
    <w:p w14:paraId="45651005" w14:textId="5B39B901" w:rsidR="003F482B" w:rsidRDefault="0D363FDA" w:rsidP="7B662422">
      <w:pPr>
        <w:spacing w:after="0" w:line="240" w:lineRule="auto"/>
        <w:jc w:val="center"/>
        <w:rPr>
          <w:rFonts w:ascii="Calibri" w:eastAsia="Calibri" w:hAnsi="Calibri" w:cs="Calibri"/>
          <w:color w:val="000000" w:themeColor="text1"/>
          <w:sz w:val="28"/>
          <w:szCs w:val="28"/>
        </w:rPr>
      </w:pPr>
      <w:r w:rsidRPr="7B662422">
        <w:rPr>
          <w:rFonts w:ascii="Times New Roman" w:eastAsia="Times New Roman" w:hAnsi="Times New Roman" w:cs="Times New Roman"/>
          <w:b/>
          <w:bCs/>
          <w:color w:val="000000" w:themeColor="text1"/>
        </w:rPr>
        <w:t>Via Zoom</w:t>
      </w:r>
      <w:r w:rsidRPr="7B662422">
        <w:rPr>
          <w:rFonts w:ascii="Calibri" w:eastAsia="Calibri" w:hAnsi="Calibri" w:cs="Calibri"/>
          <w:color w:val="000000" w:themeColor="text1"/>
          <w:sz w:val="28"/>
          <w:szCs w:val="28"/>
        </w:rPr>
        <w:t xml:space="preserve"> </w:t>
      </w:r>
    </w:p>
    <w:p w14:paraId="35FFF6EF" w14:textId="5EA94A05" w:rsidR="003F482B" w:rsidRDefault="0D363FDA" w:rsidP="7B662422">
      <w:pPr>
        <w:spacing w:after="0" w:line="240" w:lineRule="auto"/>
        <w:jc w:val="center"/>
        <w:rPr>
          <w:rFonts w:ascii="Calibri" w:eastAsia="Calibri" w:hAnsi="Calibri" w:cs="Calibri"/>
          <w:color w:val="000000" w:themeColor="text1"/>
          <w:sz w:val="28"/>
          <w:szCs w:val="28"/>
        </w:rPr>
      </w:pPr>
      <w:r w:rsidRPr="7B662422">
        <w:rPr>
          <w:rFonts w:ascii="Calibri" w:eastAsia="Calibri" w:hAnsi="Calibri" w:cs="Calibri"/>
          <w:color w:val="000000" w:themeColor="text1"/>
          <w:sz w:val="28"/>
          <w:szCs w:val="28"/>
        </w:rPr>
        <w:t>Agenda</w:t>
      </w:r>
    </w:p>
    <w:p w14:paraId="09116096" w14:textId="6A984C88" w:rsidR="003F482B" w:rsidRDefault="003F482B" w:rsidP="7B662422">
      <w:pPr>
        <w:spacing w:after="0" w:line="240" w:lineRule="auto"/>
        <w:jc w:val="center"/>
        <w:rPr>
          <w:rFonts w:ascii="Calibri" w:eastAsia="Calibri" w:hAnsi="Calibri" w:cs="Calibri"/>
          <w:color w:val="000000" w:themeColor="text1"/>
          <w:sz w:val="28"/>
          <w:szCs w:val="28"/>
        </w:rPr>
      </w:pPr>
    </w:p>
    <w:p w14:paraId="67F96D5C" w14:textId="63B09BA9" w:rsidR="003F482B" w:rsidRDefault="5DA89F7C" w:rsidP="7B662422">
      <w:pPr>
        <w:spacing w:after="0" w:line="240" w:lineRule="auto"/>
        <w:jc w:val="center"/>
        <w:rPr>
          <w:rFonts w:ascii="Calibri" w:eastAsia="Calibri" w:hAnsi="Calibri" w:cs="Calibri"/>
          <w:color w:val="000000" w:themeColor="text1"/>
          <w:sz w:val="28"/>
          <w:szCs w:val="28"/>
        </w:rPr>
      </w:pPr>
      <w:r w:rsidRPr="7B662422">
        <w:rPr>
          <w:rFonts w:ascii="Calibri" w:eastAsia="Calibri" w:hAnsi="Calibri" w:cs="Calibri"/>
          <w:b/>
          <w:bCs/>
          <w:color w:val="000000" w:themeColor="text1"/>
          <w:sz w:val="28"/>
          <w:szCs w:val="28"/>
        </w:rPr>
        <w:t>Attendees</w:t>
      </w:r>
      <w:r w:rsidRPr="7B662422">
        <w:rPr>
          <w:rFonts w:ascii="Calibri" w:eastAsia="Calibri" w:hAnsi="Calibri" w:cs="Calibri"/>
          <w:color w:val="000000" w:themeColor="text1"/>
          <w:sz w:val="28"/>
          <w:szCs w:val="28"/>
        </w:rPr>
        <w:t>:</w:t>
      </w:r>
      <w:r w:rsidR="0D363FDA" w:rsidRPr="7B662422">
        <w:rPr>
          <w:rFonts w:ascii="Calibri" w:eastAsia="Calibri" w:hAnsi="Calibri" w:cs="Calibri"/>
          <w:color w:val="000000" w:themeColor="text1"/>
          <w:sz w:val="28"/>
          <w:szCs w:val="28"/>
        </w:rPr>
        <w:t> </w:t>
      </w:r>
    </w:p>
    <w:p w14:paraId="7FC03C37" w14:textId="21010EB4" w:rsidR="003F482B" w:rsidRDefault="0D363FDA" w:rsidP="1B12D813">
      <w:pPr>
        <w:pStyle w:val="ListParagraph"/>
        <w:numPr>
          <w:ilvl w:val="0"/>
          <w:numId w:val="9"/>
        </w:numPr>
        <w:spacing w:before="120"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color w:val="000000" w:themeColor="text1"/>
        </w:rPr>
        <w:t xml:space="preserve">Welcome/Introductions   </w:t>
      </w:r>
    </w:p>
    <w:p w14:paraId="6057F1C2" w14:textId="6AEEE999" w:rsidR="003F482B" w:rsidRDefault="7DCF1A18" w:rsidP="1B12D813">
      <w:pPr>
        <w:pStyle w:val="ListParagraph"/>
        <w:spacing w:before="120"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color w:val="000000" w:themeColor="text1"/>
        </w:rPr>
        <w:t>Ahmna welcomed everyone to the meeting.</w:t>
      </w:r>
    </w:p>
    <w:p w14:paraId="62CCFD97" w14:textId="3C8B5C16" w:rsidR="003F482B" w:rsidRDefault="0D363FDA" w:rsidP="1B12D813">
      <w:pPr>
        <w:pStyle w:val="ListParagraph"/>
        <w:numPr>
          <w:ilvl w:val="0"/>
          <w:numId w:val="9"/>
        </w:numPr>
        <w:spacing w:before="120"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color w:val="000000" w:themeColor="text1"/>
        </w:rPr>
        <w:t xml:space="preserve"> Review of August Minutes</w:t>
      </w:r>
      <w:r w:rsidR="3F93E40E" w:rsidRPr="1B12D813">
        <w:rPr>
          <w:rFonts w:ascii="Times New Roman" w:eastAsia="Times New Roman" w:hAnsi="Times New Roman" w:cs="Times New Roman"/>
          <w:color w:val="000000" w:themeColor="text1"/>
        </w:rPr>
        <w:t>-</w:t>
      </w:r>
    </w:p>
    <w:p w14:paraId="38ED4031" w14:textId="26C63F5D" w:rsidR="003F482B" w:rsidRDefault="3F93E40E" w:rsidP="1B12D813">
      <w:pPr>
        <w:pStyle w:val="ListParagraph"/>
        <w:spacing w:before="120"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rPr>
        <w:t>No objections were raised, and the minutes were approved without changes.</w:t>
      </w:r>
    </w:p>
    <w:p w14:paraId="3CB4E783" w14:textId="08BCDD80" w:rsidR="003F482B" w:rsidRDefault="0D363FDA" w:rsidP="1B12D813">
      <w:pPr>
        <w:pStyle w:val="ListParagraph"/>
        <w:numPr>
          <w:ilvl w:val="0"/>
          <w:numId w:val="9"/>
        </w:numPr>
        <w:spacing w:before="120"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color w:val="000000" w:themeColor="text1"/>
        </w:rPr>
        <w:t>DHCD Updates-</w:t>
      </w:r>
    </w:p>
    <w:p w14:paraId="799DD828" w14:textId="66BCC555" w:rsidR="003F482B" w:rsidRDefault="6F93ED01" w:rsidP="1B12D813">
      <w:pPr>
        <w:pStyle w:val="ListParagraph"/>
        <w:numPr>
          <w:ilvl w:val="0"/>
          <w:numId w:val="8"/>
        </w:numPr>
        <w:spacing w:before="120"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rPr>
        <w:t xml:space="preserve">Chelsea Hayman </w:t>
      </w:r>
      <w:proofErr w:type="gramStart"/>
      <w:r w:rsidRPr="1B12D813">
        <w:rPr>
          <w:rFonts w:ascii="Times New Roman" w:eastAsia="Times New Roman" w:hAnsi="Times New Roman" w:cs="Times New Roman"/>
        </w:rPr>
        <w:t>provided</w:t>
      </w:r>
      <w:r w:rsidR="0EF8E0B3" w:rsidRPr="1B12D813">
        <w:rPr>
          <w:rFonts w:ascii="Times New Roman" w:eastAsia="Times New Roman" w:hAnsi="Times New Roman" w:cs="Times New Roman"/>
        </w:rPr>
        <w:t xml:space="preserve"> </w:t>
      </w:r>
      <w:r w:rsidRPr="1B12D813">
        <w:rPr>
          <w:rFonts w:ascii="Times New Roman" w:eastAsia="Times New Roman" w:hAnsi="Times New Roman" w:cs="Times New Roman"/>
        </w:rPr>
        <w:t xml:space="preserve"> updates</w:t>
      </w:r>
      <w:proofErr w:type="gramEnd"/>
      <w:r w:rsidRPr="1B12D813">
        <w:rPr>
          <w:rFonts w:ascii="Times New Roman" w:eastAsia="Times New Roman" w:hAnsi="Times New Roman" w:cs="Times New Roman"/>
        </w:rPr>
        <w:t xml:space="preserve"> on the new VAWA requirements. Updates included HUD-funded properties are required to include updated tenant selection plans (TSPs) and certification forms to ensure compliance with VAWA. Chelsea is working with property managers to make sure 811 properties </w:t>
      </w:r>
      <w:proofErr w:type="gramStart"/>
      <w:r w:rsidRPr="1B12D813">
        <w:rPr>
          <w:rFonts w:ascii="Times New Roman" w:eastAsia="Times New Roman" w:hAnsi="Times New Roman" w:cs="Times New Roman"/>
        </w:rPr>
        <w:t>are in alignment</w:t>
      </w:r>
      <w:proofErr w:type="gramEnd"/>
      <w:r w:rsidRPr="1B12D813">
        <w:rPr>
          <w:rFonts w:ascii="Times New Roman" w:eastAsia="Times New Roman" w:hAnsi="Times New Roman" w:cs="Times New Roman"/>
        </w:rPr>
        <w:t xml:space="preserve"> with the new guidelines</w:t>
      </w:r>
    </w:p>
    <w:p w14:paraId="3891B9D3" w14:textId="166B63D1" w:rsidR="003F482B" w:rsidRDefault="3C545350" w:rsidP="1B12D813">
      <w:pPr>
        <w:pStyle w:val="ListParagraph"/>
        <w:numPr>
          <w:ilvl w:val="0"/>
          <w:numId w:val="8"/>
        </w:numPr>
        <w:spacing w:before="120"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rPr>
        <w:t xml:space="preserve">The DDA Rent Subsidy Program currently has 11 participants housed, 11 searching for housing, and 2 pending </w:t>
      </w:r>
      <w:proofErr w:type="gramStart"/>
      <w:r w:rsidRPr="1B12D813">
        <w:rPr>
          <w:rFonts w:ascii="Times New Roman" w:eastAsia="Times New Roman" w:hAnsi="Times New Roman" w:cs="Times New Roman"/>
        </w:rPr>
        <w:t>authorization</w:t>
      </w:r>
      <w:proofErr w:type="gramEnd"/>
      <w:r w:rsidRPr="1B12D813">
        <w:rPr>
          <w:rFonts w:ascii="Times New Roman" w:eastAsia="Times New Roman" w:hAnsi="Times New Roman" w:cs="Times New Roman"/>
        </w:rPr>
        <w:t xml:space="preserve">. </w:t>
      </w:r>
      <w:r w:rsidR="72B05F94" w:rsidRPr="1B12D813">
        <w:rPr>
          <w:rFonts w:ascii="Times New Roman" w:eastAsia="Times New Roman" w:hAnsi="Times New Roman" w:cs="Times New Roman"/>
        </w:rPr>
        <w:t>B</w:t>
      </w:r>
      <w:r w:rsidRPr="1B12D813">
        <w:rPr>
          <w:rFonts w:ascii="Times New Roman" w:eastAsia="Times New Roman" w:hAnsi="Times New Roman" w:cs="Times New Roman"/>
        </w:rPr>
        <w:t xml:space="preserve">arriers such as credit history and criminal background </w:t>
      </w:r>
      <w:proofErr w:type="gramStart"/>
      <w:r w:rsidRPr="1B12D813">
        <w:rPr>
          <w:rFonts w:ascii="Times New Roman" w:eastAsia="Times New Roman" w:hAnsi="Times New Roman" w:cs="Times New Roman"/>
        </w:rPr>
        <w:t>checks that</w:t>
      </w:r>
      <w:proofErr w:type="gramEnd"/>
      <w:r w:rsidRPr="1B12D813">
        <w:rPr>
          <w:rFonts w:ascii="Times New Roman" w:eastAsia="Times New Roman" w:hAnsi="Times New Roman" w:cs="Times New Roman"/>
        </w:rPr>
        <w:t xml:space="preserve"> are hindering progress. </w:t>
      </w:r>
      <w:r w:rsidR="742E879A" w:rsidRPr="1B12D813">
        <w:rPr>
          <w:rFonts w:ascii="Times New Roman" w:eastAsia="Times New Roman" w:hAnsi="Times New Roman" w:cs="Times New Roman"/>
        </w:rPr>
        <w:t xml:space="preserve">It </w:t>
      </w:r>
      <w:proofErr w:type="gramStart"/>
      <w:r w:rsidR="742E879A" w:rsidRPr="1B12D813">
        <w:rPr>
          <w:rFonts w:ascii="Times New Roman" w:eastAsia="Times New Roman" w:hAnsi="Times New Roman" w:cs="Times New Roman"/>
        </w:rPr>
        <w:t xml:space="preserve">was </w:t>
      </w:r>
      <w:r w:rsidRPr="1B12D813">
        <w:rPr>
          <w:rFonts w:ascii="Times New Roman" w:eastAsia="Times New Roman" w:hAnsi="Times New Roman" w:cs="Times New Roman"/>
        </w:rPr>
        <w:t xml:space="preserve"> encouraged</w:t>
      </w:r>
      <w:proofErr w:type="gramEnd"/>
      <w:r w:rsidR="76ECF1A4" w:rsidRPr="1B12D813">
        <w:rPr>
          <w:rFonts w:ascii="Times New Roman" w:eastAsia="Times New Roman" w:hAnsi="Times New Roman" w:cs="Times New Roman"/>
        </w:rPr>
        <w:t xml:space="preserve"> for</w:t>
      </w:r>
      <w:r w:rsidRPr="1B12D813">
        <w:rPr>
          <w:rFonts w:ascii="Times New Roman" w:eastAsia="Times New Roman" w:hAnsi="Times New Roman" w:cs="Times New Roman"/>
        </w:rPr>
        <w:t xml:space="preserve"> </w:t>
      </w:r>
      <w:r w:rsidR="4DD77A26" w:rsidRPr="1B12D813">
        <w:rPr>
          <w:rFonts w:ascii="Times New Roman" w:eastAsia="Times New Roman" w:hAnsi="Times New Roman" w:cs="Times New Roman"/>
        </w:rPr>
        <w:t>committee members</w:t>
      </w:r>
      <w:r w:rsidRPr="1B12D813">
        <w:rPr>
          <w:rFonts w:ascii="Times New Roman" w:eastAsia="Times New Roman" w:hAnsi="Times New Roman" w:cs="Times New Roman"/>
        </w:rPr>
        <w:t xml:space="preserve"> to reach out to  </w:t>
      </w:r>
      <w:r w:rsidR="33A6CA51" w:rsidRPr="1B12D813">
        <w:rPr>
          <w:rFonts w:ascii="Times New Roman" w:eastAsia="Times New Roman" w:hAnsi="Times New Roman" w:cs="Times New Roman"/>
        </w:rPr>
        <w:t xml:space="preserve">Chelsea or </w:t>
      </w:r>
      <w:r w:rsidRPr="1B12D813">
        <w:rPr>
          <w:rFonts w:ascii="Times New Roman" w:eastAsia="Times New Roman" w:hAnsi="Times New Roman" w:cs="Times New Roman"/>
        </w:rPr>
        <w:t>Crystal for assistance with navigating these issues and addressing landlord concerns.</w:t>
      </w:r>
    </w:p>
    <w:p w14:paraId="04F97CFE" w14:textId="778C6B69" w:rsidR="003F482B" w:rsidRDefault="0D363FDA" w:rsidP="1B12D813">
      <w:pPr>
        <w:pStyle w:val="ListParagraph"/>
        <w:numPr>
          <w:ilvl w:val="0"/>
          <w:numId w:val="9"/>
        </w:numPr>
        <w:spacing w:before="120"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color w:val="000000" w:themeColor="text1"/>
        </w:rPr>
        <w:t>Howard Housing Commission- Debrief</w:t>
      </w:r>
    </w:p>
    <w:p w14:paraId="578A6FF6" w14:textId="6357EA3E" w:rsidR="003F482B" w:rsidRDefault="6445648A" w:rsidP="1B12D813">
      <w:pPr>
        <w:spacing w:before="240" w:after="240"/>
        <w:rPr>
          <w:rFonts w:ascii="Times New Roman" w:eastAsia="Times New Roman" w:hAnsi="Times New Roman" w:cs="Times New Roman"/>
        </w:rPr>
      </w:pPr>
      <w:r w:rsidRPr="1B12D813">
        <w:rPr>
          <w:rFonts w:ascii="Times New Roman" w:eastAsia="Times New Roman" w:hAnsi="Times New Roman" w:cs="Times New Roman"/>
        </w:rPr>
        <w:t>The group discussed their participation in the October 7th testimony on the Howard Housing Commission’s administrative plan. Sarah Hochbaum, Matthew, Katie, Tim, and Ahmna represented the group during the testimony.</w:t>
      </w:r>
    </w:p>
    <w:p w14:paraId="34EC90EC" w14:textId="60E8B6FA" w:rsidR="003F482B" w:rsidRDefault="6445648A" w:rsidP="1B12D813">
      <w:pPr>
        <w:pStyle w:val="ListParagraph"/>
        <w:numPr>
          <w:ilvl w:val="0"/>
          <w:numId w:val="3"/>
        </w:numPr>
        <w:spacing w:after="0"/>
        <w:rPr>
          <w:rFonts w:ascii="Times New Roman" w:eastAsia="Times New Roman" w:hAnsi="Times New Roman" w:cs="Times New Roman"/>
        </w:rPr>
      </w:pPr>
      <w:r w:rsidRPr="1B12D813">
        <w:rPr>
          <w:rFonts w:ascii="Times New Roman" w:eastAsia="Times New Roman" w:hAnsi="Times New Roman" w:cs="Times New Roman"/>
        </w:rPr>
        <w:t>Although attendance was limited, the testimonies were impactful and focused on accessibility and inclusion.</w:t>
      </w:r>
    </w:p>
    <w:p w14:paraId="319DEB6F" w14:textId="25FC7EC8" w:rsidR="003F482B" w:rsidRDefault="6445648A" w:rsidP="1B12D813">
      <w:pPr>
        <w:pStyle w:val="ListParagraph"/>
        <w:numPr>
          <w:ilvl w:val="0"/>
          <w:numId w:val="3"/>
        </w:numPr>
        <w:spacing w:after="0"/>
        <w:rPr>
          <w:rFonts w:ascii="Times New Roman" w:eastAsia="Times New Roman" w:hAnsi="Times New Roman" w:cs="Times New Roman"/>
        </w:rPr>
      </w:pPr>
      <w:r w:rsidRPr="1B12D813">
        <w:rPr>
          <w:rFonts w:ascii="Times New Roman" w:eastAsia="Times New Roman" w:hAnsi="Times New Roman" w:cs="Times New Roman"/>
        </w:rPr>
        <w:lastRenderedPageBreak/>
        <w:t>Topics discussed included the importance of a separate waitlist for individuals with disabilities and prioritization of vouchers for specific populations.</w:t>
      </w:r>
    </w:p>
    <w:p w14:paraId="0EE8EDE3" w14:textId="10EF372A" w:rsidR="003F482B" w:rsidRDefault="54672F61" w:rsidP="1B12D813">
      <w:pPr>
        <w:pStyle w:val="ListParagraph"/>
        <w:numPr>
          <w:ilvl w:val="0"/>
          <w:numId w:val="3"/>
        </w:numPr>
        <w:spacing w:after="0"/>
        <w:rPr>
          <w:rFonts w:ascii="Times New Roman" w:eastAsia="Times New Roman" w:hAnsi="Times New Roman" w:cs="Times New Roman"/>
        </w:rPr>
      </w:pPr>
      <w:r w:rsidRPr="1B12D813">
        <w:rPr>
          <w:rFonts w:ascii="Times New Roman" w:eastAsia="Times New Roman" w:hAnsi="Times New Roman" w:cs="Times New Roman"/>
        </w:rPr>
        <w:t>Peter Engle, the executive director</w:t>
      </w:r>
      <w:r w:rsidR="6445648A" w:rsidRPr="1B12D813">
        <w:rPr>
          <w:rFonts w:ascii="Times New Roman" w:eastAsia="Times New Roman" w:hAnsi="Times New Roman" w:cs="Times New Roman"/>
        </w:rPr>
        <w:t>, was receptive to the concerns raised.</w:t>
      </w:r>
    </w:p>
    <w:p w14:paraId="248E714C" w14:textId="29E194E1" w:rsidR="003F482B" w:rsidRDefault="6445648A" w:rsidP="1B12D813">
      <w:pPr>
        <w:pStyle w:val="ListParagraph"/>
        <w:numPr>
          <w:ilvl w:val="0"/>
          <w:numId w:val="6"/>
        </w:numPr>
        <w:spacing w:after="0"/>
        <w:rPr>
          <w:rFonts w:ascii="Times New Roman" w:eastAsia="Times New Roman" w:hAnsi="Times New Roman" w:cs="Times New Roman"/>
        </w:rPr>
      </w:pPr>
      <w:r w:rsidRPr="1B12D813">
        <w:rPr>
          <w:rFonts w:ascii="Times New Roman" w:eastAsia="Times New Roman" w:hAnsi="Times New Roman" w:cs="Times New Roman"/>
        </w:rPr>
        <w:t>Sarah Hochbaum shared that the intimate setting allowed for impactful discussions, emphasizing the importance of creating a separate waitlist.</w:t>
      </w:r>
    </w:p>
    <w:p w14:paraId="6633417A" w14:textId="066E0DE3" w:rsidR="003F482B" w:rsidRDefault="6445648A" w:rsidP="1B12D813">
      <w:pPr>
        <w:pStyle w:val="ListParagraph"/>
        <w:numPr>
          <w:ilvl w:val="0"/>
          <w:numId w:val="6"/>
        </w:numPr>
        <w:spacing w:after="0"/>
        <w:rPr>
          <w:rFonts w:ascii="Times New Roman" w:eastAsia="Times New Roman" w:hAnsi="Times New Roman" w:cs="Times New Roman"/>
        </w:rPr>
      </w:pPr>
      <w:r w:rsidRPr="1B12D813">
        <w:rPr>
          <w:rFonts w:ascii="Times New Roman" w:eastAsia="Times New Roman" w:hAnsi="Times New Roman" w:cs="Times New Roman"/>
        </w:rPr>
        <w:t>Tim Wiens noted that the hearing was primarily procedural, but the informal discussions afterward provided valuable insights into the commission's processes.</w:t>
      </w:r>
    </w:p>
    <w:p w14:paraId="45251616" w14:textId="3386862A" w:rsidR="003F482B" w:rsidRDefault="003F482B" w:rsidP="1B12D813">
      <w:pPr>
        <w:pStyle w:val="ListParagraph"/>
        <w:spacing w:before="120" w:after="0" w:line="360" w:lineRule="auto"/>
        <w:rPr>
          <w:rFonts w:ascii="Times New Roman" w:eastAsia="Times New Roman" w:hAnsi="Times New Roman" w:cs="Times New Roman"/>
          <w:color w:val="000000" w:themeColor="text1"/>
        </w:rPr>
      </w:pPr>
    </w:p>
    <w:p w14:paraId="360447B5" w14:textId="6D7C1396" w:rsidR="003F482B" w:rsidRDefault="0D363FDA" w:rsidP="1B12D813">
      <w:pPr>
        <w:spacing w:before="120"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color w:val="000000" w:themeColor="text1"/>
        </w:rPr>
        <w:t xml:space="preserve">      5. Communications Collaboration/Strategies- Andy, Director of Communications</w:t>
      </w:r>
    </w:p>
    <w:p w14:paraId="7998E382" w14:textId="0E9DBDAB" w:rsidR="17FE40E8" w:rsidRDefault="17FE40E8" w:rsidP="1B12D813">
      <w:pPr>
        <w:pStyle w:val="ListParagraph"/>
        <w:numPr>
          <w:ilvl w:val="0"/>
          <w:numId w:val="2"/>
        </w:numPr>
        <w:spacing w:before="120" w:after="0" w:line="360" w:lineRule="auto"/>
        <w:rPr>
          <w:rFonts w:ascii="Times New Roman" w:eastAsia="Times New Roman" w:hAnsi="Times New Roman" w:cs="Times New Roman"/>
          <w:color w:val="000000" w:themeColor="text1"/>
        </w:rPr>
      </w:pPr>
      <w:r w:rsidRPr="1B12D813">
        <w:t>Tim Wiens discussed the ongoing collaboration between Maryland Inclusive Housing (MIH), ARI, and the ARC to advance affordable housing for people with disabilities through storytelling and advocacy. The initiative aims to amplify stories using communication channels across all organizations, creating political support for housing initiatives.</w:t>
      </w:r>
    </w:p>
    <w:p w14:paraId="455414D7" w14:textId="7D0AFEDF" w:rsidR="17FE40E8" w:rsidRDefault="17FE40E8" w:rsidP="1B12D813">
      <w:pPr>
        <w:pStyle w:val="ListParagraph"/>
        <w:numPr>
          <w:ilvl w:val="0"/>
          <w:numId w:val="2"/>
        </w:numPr>
        <w:spacing w:before="240" w:after="240"/>
      </w:pPr>
      <w:r w:rsidRPr="1B12D813">
        <w:t>Andy Krauss introduced Tia Bryant, an intern at MIH, who will assist with storytelling, including written and video formats. Andy also highlighted a potential partnership with Maryland Public Television to broaden the reach of these stories. Chris Kelter of ARI confirmed interest in sharing cross-disability success stories and will connect their communications intern with MIH.</w:t>
      </w:r>
    </w:p>
    <w:p w14:paraId="18BC8545" w14:textId="249B7DD1" w:rsidR="003F482B" w:rsidRDefault="0D363FDA" w:rsidP="1B12D813">
      <w:pPr>
        <w:spacing w:before="120"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color w:val="000000" w:themeColor="text1"/>
        </w:rPr>
        <w:t xml:space="preserve">      6. Horizon Foundation Proposal- Tim, Executive Director</w:t>
      </w:r>
    </w:p>
    <w:p w14:paraId="031768F6" w14:textId="2F8583D9" w:rsidR="2C039DC1" w:rsidRDefault="2C039DC1" w:rsidP="1B12D813">
      <w:pPr>
        <w:pStyle w:val="ListParagraph"/>
        <w:numPr>
          <w:ilvl w:val="0"/>
          <w:numId w:val="1"/>
        </w:numPr>
        <w:spacing w:before="120" w:after="0" w:line="360" w:lineRule="auto"/>
        <w:rPr>
          <w:rFonts w:ascii="Times New Roman" w:eastAsia="Times New Roman" w:hAnsi="Times New Roman" w:cs="Times New Roman"/>
          <w:color w:val="000000" w:themeColor="text1"/>
        </w:rPr>
      </w:pPr>
      <w:r w:rsidRPr="1B12D813">
        <w:t>Tim Wiens provided an update on MIH's application for the Horizon Foundation's Housing Justice Grant. The proposal focuses on strengthening systems to advance housing justice in Howard County, particularly for people with disabilities. The outcome of the application is expected by the end of December, with potential collaboration starting in January. The grant would enhance MIH's communication and advocacy efforts, especially with partners like ARI and the ARC.</w:t>
      </w:r>
    </w:p>
    <w:p w14:paraId="30702BA2" w14:textId="04C68769" w:rsidR="003F482B" w:rsidRDefault="0D363FDA" w:rsidP="1B12D813">
      <w:pPr>
        <w:spacing w:before="120"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color w:val="000000" w:themeColor="text1"/>
        </w:rPr>
        <w:t xml:space="preserve">      7.   Howard County Committee Member Updates</w:t>
      </w:r>
    </w:p>
    <w:p w14:paraId="29EAD291" w14:textId="1727AEE2" w:rsidR="66F3A954" w:rsidRDefault="66F3A954" w:rsidP="1B12D813">
      <w:pPr>
        <w:pStyle w:val="ListParagraph"/>
        <w:numPr>
          <w:ilvl w:val="0"/>
          <w:numId w:val="8"/>
        </w:numPr>
        <w:spacing w:before="240" w:after="240"/>
        <w:rPr>
          <w:rFonts w:ascii="Times New Roman" w:eastAsia="Times New Roman" w:hAnsi="Times New Roman" w:cs="Times New Roman"/>
        </w:rPr>
      </w:pPr>
      <w:r w:rsidRPr="1B12D813">
        <w:rPr>
          <w:rFonts w:ascii="Times New Roman" w:eastAsia="Times New Roman" w:hAnsi="Times New Roman" w:cs="Times New Roman"/>
          <w:b/>
          <w:bCs/>
        </w:rPr>
        <w:t>Patuxent Commons:</w:t>
      </w:r>
      <w:r w:rsidRPr="1B12D813">
        <w:rPr>
          <w:rFonts w:ascii="Times New Roman" w:eastAsia="Times New Roman" w:hAnsi="Times New Roman" w:cs="Times New Roman"/>
        </w:rPr>
        <w:t xml:space="preserve"> Mark Dunham shared updates on the Patuxent Commons project, which recently held a successful groundbreaking. The project emphasizes an age- and ability-diverse community, with expected completion by </w:t>
      </w:r>
      <w:proofErr w:type="gramStart"/>
      <w:r w:rsidRPr="1B12D813">
        <w:rPr>
          <w:rFonts w:ascii="Times New Roman" w:eastAsia="Times New Roman" w:hAnsi="Times New Roman" w:cs="Times New Roman"/>
        </w:rPr>
        <w:t>Thanksgiving of</w:t>
      </w:r>
      <w:proofErr w:type="gramEnd"/>
      <w:r w:rsidRPr="1B12D813">
        <w:rPr>
          <w:rFonts w:ascii="Times New Roman" w:eastAsia="Times New Roman" w:hAnsi="Times New Roman" w:cs="Times New Roman"/>
        </w:rPr>
        <w:t xml:space="preserve"> </w:t>
      </w:r>
      <w:r w:rsidRPr="1B12D813">
        <w:rPr>
          <w:rFonts w:ascii="Times New Roman" w:eastAsia="Times New Roman" w:hAnsi="Times New Roman" w:cs="Times New Roman"/>
        </w:rPr>
        <w:lastRenderedPageBreak/>
        <w:t>next year. Discussions are ongoing regarding staffing, service coordination, and application processes.</w:t>
      </w:r>
    </w:p>
    <w:p w14:paraId="6BE14DC1" w14:textId="7C7CEF3C" w:rsidR="66F3A954" w:rsidRDefault="66F3A954" w:rsidP="1B12D813">
      <w:pPr>
        <w:pStyle w:val="ListParagraph"/>
        <w:numPr>
          <w:ilvl w:val="0"/>
          <w:numId w:val="8"/>
        </w:numPr>
        <w:spacing w:before="240" w:after="240"/>
        <w:rPr>
          <w:rFonts w:ascii="Times New Roman" w:eastAsia="Times New Roman" w:hAnsi="Times New Roman" w:cs="Times New Roman"/>
        </w:rPr>
      </w:pPr>
      <w:r w:rsidRPr="1B12D813">
        <w:rPr>
          <w:rFonts w:ascii="Times New Roman" w:eastAsia="Times New Roman" w:hAnsi="Times New Roman" w:cs="Times New Roman"/>
          <w:b/>
          <w:bCs/>
        </w:rPr>
        <w:t>Artist Flats:</w:t>
      </w:r>
      <w:r w:rsidRPr="1B12D813">
        <w:rPr>
          <w:rFonts w:ascii="Times New Roman" w:eastAsia="Times New Roman" w:hAnsi="Times New Roman" w:cs="Times New Roman"/>
        </w:rPr>
        <w:t xml:space="preserve"> Patricia reported that the land closing for Artist Flats is now expected in mid-November. This development includes 811 units and will commence after the site is cleared and </w:t>
      </w:r>
      <w:proofErr w:type="gramStart"/>
      <w:r w:rsidRPr="1B12D813">
        <w:rPr>
          <w:rFonts w:ascii="Times New Roman" w:eastAsia="Times New Roman" w:hAnsi="Times New Roman" w:cs="Times New Roman"/>
        </w:rPr>
        <w:t>initial</w:t>
      </w:r>
      <w:proofErr w:type="gramEnd"/>
      <w:r w:rsidRPr="1B12D813">
        <w:rPr>
          <w:rFonts w:ascii="Times New Roman" w:eastAsia="Times New Roman" w:hAnsi="Times New Roman" w:cs="Times New Roman"/>
        </w:rPr>
        <w:t xml:space="preserve"> infrastructure is established.</w:t>
      </w:r>
    </w:p>
    <w:p w14:paraId="49BCF0A9" w14:textId="1061911C" w:rsidR="66F3A954" w:rsidRDefault="66F3A954" w:rsidP="1B12D813">
      <w:pPr>
        <w:pStyle w:val="ListParagraph"/>
        <w:numPr>
          <w:ilvl w:val="0"/>
          <w:numId w:val="8"/>
        </w:numPr>
        <w:spacing w:before="240" w:after="240"/>
        <w:rPr>
          <w:rFonts w:ascii="Times New Roman" w:eastAsia="Times New Roman" w:hAnsi="Times New Roman" w:cs="Times New Roman"/>
        </w:rPr>
      </w:pPr>
      <w:r w:rsidRPr="1B12D813">
        <w:rPr>
          <w:rFonts w:ascii="Times New Roman" w:eastAsia="Times New Roman" w:hAnsi="Times New Roman" w:cs="Times New Roman"/>
          <w:b/>
          <w:bCs/>
        </w:rPr>
        <w:t>Housing Support Services Training:</w:t>
      </w:r>
      <w:r w:rsidRPr="1B12D813">
        <w:rPr>
          <w:rFonts w:ascii="Times New Roman" w:eastAsia="Times New Roman" w:hAnsi="Times New Roman" w:cs="Times New Roman"/>
        </w:rPr>
        <w:t xml:space="preserve"> Diane Dressler announced the next Housing Support Services training will be held in January and February, with registration available through MIH.</w:t>
      </w:r>
    </w:p>
    <w:p w14:paraId="6E21464D" w14:textId="2CA51C9E" w:rsidR="003F482B" w:rsidRDefault="0D363FDA" w:rsidP="1B12D813">
      <w:pPr>
        <w:spacing w:before="120"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color w:val="000000" w:themeColor="text1"/>
        </w:rPr>
        <w:t xml:space="preserve">       8. Upcoming Events/Trainings </w:t>
      </w:r>
    </w:p>
    <w:p w14:paraId="51A54887" w14:textId="1751F735" w:rsidR="003F482B" w:rsidRDefault="1058A753" w:rsidP="1B12D813">
      <w:pPr>
        <w:pStyle w:val="ListParagraph"/>
        <w:numPr>
          <w:ilvl w:val="0"/>
          <w:numId w:val="8"/>
        </w:numPr>
        <w:spacing w:after="0" w:line="360" w:lineRule="auto"/>
        <w:rPr>
          <w:rFonts w:ascii="Times New Roman" w:eastAsia="Times New Roman" w:hAnsi="Times New Roman" w:cs="Times New Roman"/>
        </w:rPr>
      </w:pPr>
      <w:r w:rsidRPr="1B12D813">
        <w:rPr>
          <w:rFonts w:ascii="Times New Roman" w:eastAsia="Times New Roman" w:hAnsi="Times New Roman" w:cs="Times New Roman"/>
          <w:b/>
          <w:bCs/>
        </w:rPr>
        <w:t>APFO Webinar (October 30):</w:t>
      </w:r>
      <w:r w:rsidRPr="1B12D813">
        <w:rPr>
          <w:rFonts w:ascii="Times New Roman" w:eastAsia="Times New Roman" w:hAnsi="Times New Roman" w:cs="Times New Roman"/>
        </w:rPr>
        <w:t xml:space="preserve"> Patricia Sylvester mentioned a webinar on the Adequate Public Facilities Ordinance (APFO), hosted by the Housing Affordability Coalition. The session aims to educate participants on APFO's impact on housing development and affordable housing goals.</w:t>
      </w:r>
    </w:p>
    <w:p w14:paraId="5DF0A8BC" w14:textId="28FECDF0" w:rsidR="003F482B" w:rsidRDefault="1058A753" w:rsidP="1B12D813">
      <w:pPr>
        <w:pStyle w:val="ListParagraph"/>
        <w:numPr>
          <w:ilvl w:val="0"/>
          <w:numId w:val="8"/>
        </w:numPr>
        <w:spacing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b/>
          <w:bCs/>
        </w:rPr>
        <w:t>MACS Conference:</w:t>
      </w:r>
      <w:r w:rsidRPr="1B12D813">
        <w:rPr>
          <w:rFonts w:ascii="Times New Roman" w:eastAsia="Times New Roman" w:hAnsi="Times New Roman" w:cs="Times New Roman"/>
        </w:rPr>
        <w:t xml:space="preserve"> MACS conference will be attended by some of the housing committee members</w:t>
      </w:r>
    </w:p>
    <w:p w14:paraId="38E4BC49" w14:textId="378DE75E" w:rsidR="003F482B" w:rsidRDefault="003F482B" w:rsidP="1B12D813">
      <w:pPr>
        <w:spacing w:after="0" w:line="360" w:lineRule="auto"/>
        <w:rPr>
          <w:rFonts w:ascii="Times New Roman" w:eastAsia="Times New Roman" w:hAnsi="Times New Roman" w:cs="Times New Roman"/>
          <w:b/>
          <w:bCs/>
          <w:color w:val="000000" w:themeColor="text1"/>
        </w:rPr>
      </w:pPr>
    </w:p>
    <w:p w14:paraId="6849F0D8" w14:textId="0B7E19C9" w:rsidR="003F482B" w:rsidRDefault="0D363FDA" w:rsidP="1B12D813">
      <w:pPr>
        <w:spacing w:after="0" w:line="360" w:lineRule="auto"/>
        <w:rPr>
          <w:rFonts w:ascii="Times New Roman" w:eastAsia="Times New Roman" w:hAnsi="Times New Roman" w:cs="Times New Roman"/>
          <w:color w:val="000000" w:themeColor="text1"/>
        </w:rPr>
      </w:pPr>
      <w:r w:rsidRPr="1B12D813">
        <w:rPr>
          <w:rFonts w:ascii="Times New Roman" w:eastAsia="Times New Roman" w:hAnsi="Times New Roman" w:cs="Times New Roman"/>
          <w:b/>
          <w:bCs/>
          <w:color w:val="000000" w:themeColor="text1"/>
        </w:rPr>
        <w:t xml:space="preserve">       9. Next Meeting –</w:t>
      </w:r>
      <w:r w:rsidR="5993DA86" w:rsidRPr="1B12D813">
        <w:rPr>
          <w:rFonts w:ascii="Times New Roman" w:eastAsia="Times New Roman" w:hAnsi="Times New Roman" w:cs="Times New Roman"/>
          <w:b/>
          <w:bCs/>
          <w:color w:val="000000" w:themeColor="text1"/>
        </w:rPr>
        <w:t xml:space="preserve"> </w:t>
      </w:r>
      <w:r w:rsidR="5993DA86" w:rsidRPr="1B12D813">
        <w:rPr>
          <w:rFonts w:ascii="Times New Roman" w:eastAsia="Times New Roman" w:hAnsi="Times New Roman" w:cs="Times New Roman"/>
          <w:color w:val="000000" w:themeColor="text1"/>
        </w:rPr>
        <w:t>Thursday January 9</w:t>
      </w:r>
      <w:r w:rsidR="5993DA86" w:rsidRPr="1B12D813">
        <w:rPr>
          <w:rFonts w:ascii="Times New Roman" w:eastAsia="Times New Roman" w:hAnsi="Times New Roman" w:cs="Times New Roman"/>
          <w:color w:val="000000" w:themeColor="text1"/>
          <w:vertAlign w:val="superscript"/>
        </w:rPr>
        <w:t>th</w:t>
      </w:r>
      <w:r w:rsidR="5993DA86" w:rsidRPr="1B12D813">
        <w:rPr>
          <w:rFonts w:ascii="Times New Roman" w:eastAsia="Times New Roman" w:hAnsi="Times New Roman" w:cs="Times New Roman"/>
          <w:color w:val="000000" w:themeColor="text1"/>
        </w:rPr>
        <w:t xml:space="preserve"> at 3pm</w:t>
      </w:r>
    </w:p>
    <w:p w14:paraId="2C078E63" w14:textId="78B2D4AE" w:rsidR="003F482B" w:rsidRDefault="003F482B" w:rsidP="1B12D813">
      <w:pPr>
        <w:spacing w:before="120" w:after="0" w:line="360" w:lineRule="auto"/>
        <w:rPr>
          <w:rFonts w:ascii="Times New Roman" w:eastAsia="Times New Roman" w:hAnsi="Times New Roman" w:cs="Times New Roman"/>
          <w:color w:val="000000" w:themeColor="text1"/>
        </w:rPr>
      </w:pPr>
    </w:p>
    <w:sectPr w:rsidR="003F4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2C500"/>
    <w:multiLevelType w:val="hybridMultilevel"/>
    <w:tmpl w:val="D4509EDC"/>
    <w:lvl w:ilvl="0" w:tplc="C86A0774">
      <w:start w:val="1"/>
      <w:numFmt w:val="bullet"/>
      <w:lvlText w:val=""/>
      <w:lvlJc w:val="left"/>
      <w:pPr>
        <w:ind w:left="720" w:hanging="360"/>
      </w:pPr>
      <w:rPr>
        <w:rFonts w:ascii="Symbol" w:hAnsi="Symbol" w:hint="default"/>
      </w:rPr>
    </w:lvl>
    <w:lvl w:ilvl="1" w:tplc="36023340">
      <w:start w:val="1"/>
      <w:numFmt w:val="bullet"/>
      <w:lvlText w:val="o"/>
      <w:lvlJc w:val="left"/>
      <w:pPr>
        <w:ind w:left="1440" w:hanging="360"/>
      </w:pPr>
      <w:rPr>
        <w:rFonts w:ascii="Courier New" w:hAnsi="Courier New" w:hint="default"/>
      </w:rPr>
    </w:lvl>
    <w:lvl w:ilvl="2" w:tplc="96248194">
      <w:start w:val="1"/>
      <w:numFmt w:val="bullet"/>
      <w:lvlText w:val=""/>
      <w:lvlJc w:val="left"/>
      <w:pPr>
        <w:ind w:left="2160" w:hanging="360"/>
      </w:pPr>
      <w:rPr>
        <w:rFonts w:ascii="Wingdings" w:hAnsi="Wingdings" w:hint="default"/>
      </w:rPr>
    </w:lvl>
    <w:lvl w:ilvl="3" w:tplc="86808186">
      <w:start w:val="1"/>
      <w:numFmt w:val="bullet"/>
      <w:lvlText w:val=""/>
      <w:lvlJc w:val="left"/>
      <w:pPr>
        <w:ind w:left="2880" w:hanging="360"/>
      </w:pPr>
      <w:rPr>
        <w:rFonts w:ascii="Symbol" w:hAnsi="Symbol" w:hint="default"/>
      </w:rPr>
    </w:lvl>
    <w:lvl w:ilvl="4" w:tplc="8D243614">
      <w:start w:val="1"/>
      <w:numFmt w:val="bullet"/>
      <w:lvlText w:val="o"/>
      <w:lvlJc w:val="left"/>
      <w:pPr>
        <w:ind w:left="3600" w:hanging="360"/>
      </w:pPr>
      <w:rPr>
        <w:rFonts w:ascii="Courier New" w:hAnsi="Courier New" w:hint="default"/>
      </w:rPr>
    </w:lvl>
    <w:lvl w:ilvl="5" w:tplc="278C8D94">
      <w:start w:val="1"/>
      <w:numFmt w:val="bullet"/>
      <w:lvlText w:val=""/>
      <w:lvlJc w:val="left"/>
      <w:pPr>
        <w:ind w:left="4320" w:hanging="360"/>
      </w:pPr>
      <w:rPr>
        <w:rFonts w:ascii="Wingdings" w:hAnsi="Wingdings" w:hint="default"/>
      </w:rPr>
    </w:lvl>
    <w:lvl w:ilvl="6" w:tplc="080C1328">
      <w:start w:val="1"/>
      <w:numFmt w:val="bullet"/>
      <w:lvlText w:val=""/>
      <w:lvlJc w:val="left"/>
      <w:pPr>
        <w:ind w:left="5040" w:hanging="360"/>
      </w:pPr>
      <w:rPr>
        <w:rFonts w:ascii="Symbol" w:hAnsi="Symbol" w:hint="default"/>
      </w:rPr>
    </w:lvl>
    <w:lvl w:ilvl="7" w:tplc="69B2562E">
      <w:start w:val="1"/>
      <w:numFmt w:val="bullet"/>
      <w:lvlText w:val="o"/>
      <w:lvlJc w:val="left"/>
      <w:pPr>
        <w:ind w:left="5760" w:hanging="360"/>
      </w:pPr>
      <w:rPr>
        <w:rFonts w:ascii="Courier New" w:hAnsi="Courier New" w:hint="default"/>
      </w:rPr>
    </w:lvl>
    <w:lvl w:ilvl="8" w:tplc="8ECA6E32">
      <w:start w:val="1"/>
      <w:numFmt w:val="bullet"/>
      <w:lvlText w:val=""/>
      <w:lvlJc w:val="left"/>
      <w:pPr>
        <w:ind w:left="6480" w:hanging="360"/>
      </w:pPr>
      <w:rPr>
        <w:rFonts w:ascii="Wingdings" w:hAnsi="Wingdings" w:hint="default"/>
      </w:rPr>
    </w:lvl>
  </w:abstractNum>
  <w:abstractNum w:abstractNumId="1" w15:restartNumberingAfterBreak="0">
    <w:nsid w:val="1A70CF00"/>
    <w:multiLevelType w:val="hybridMultilevel"/>
    <w:tmpl w:val="DD8614D4"/>
    <w:lvl w:ilvl="0" w:tplc="578051FE">
      <w:start w:val="1"/>
      <w:numFmt w:val="decimal"/>
      <w:lvlText w:val="%1."/>
      <w:lvlJc w:val="left"/>
      <w:pPr>
        <w:ind w:left="720" w:hanging="360"/>
      </w:pPr>
      <w:rPr>
        <w:rFonts w:ascii="Times New Roman" w:hAnsi="Times New Roman" w:hint="default"/>
      </w:rPr>
    </w:lvl>
    <w:lvl w:ilvl="1" w:tplc="D43483C6">
      <w:start w:val="1"/>
      <w:numFmt w:val="lowerLetter"/>
      <w:lvlText w:val="%2."/>
      <w:lvlJc w:val="left"/>
      <w:pPr>
        <w:ind w:left="1440" w:hanging="360"/>
      </w:pPr>
    </w:lvl>
    <w:lvl w:ilvl="2" w:tplc="E2C67B26">
      <w:start w:val="1"/>
      <w:numFmt w:val="lowerRoman"/>
      <w:lvlText w:val="%3."/>
      <w:lvlJc w:val="right"/>
      <w:pPr>
        <w:ind w:left="2160" w:hanging="180"/>
      </w:pPr>
    </w:lvl>
    <w:lvl w:ilvl="3" w:tplc="02D27336">
      <w:start w:val="1"/>
      <w:numFmt w:val="decimal"/>
      <w:lvlText w:val="%4."/>
      <w:lvlJc w:val="left"/>
      <w:pPr>
        <w:ind w:left="2880" w:hanging="360"/>
      </w:pPr>
    </w:lvl>
    <w:lvl w:ilvl="4" w:tplc="4A1EE640">
      <w:start w:val="1"/>
      <w:numFmt w:val="lowerLetter"/>
      <w:lvlText w:val="%5."/>
      <w:lvlJc w:val="left"/>
      <w:pPr>
        <w:ind w:left="3600" w:hanging="360"/>
      </w:pPr>
    </w:lvl>
    <w:lvl w:ilvl="5" w:tplc="A3FC8F30">
      <w:start w:val="1"/>
      <w:numFmt w:val="lowerRoman"/>
      <w:lvlText w:val="%6."/>
      <w:lvlJc w:val="right"/>
      <w:pPr>
        <w:ind w:left="4320" w:hanging="180"/>
      </w:pPr>
    </w:lvl>
    <w:lvl w:ilvl="6" w:tplc="BCEEA99E">
      <w:start w:val="1"/>
      <w:numFmt w:val="decimal"/>
      <w:lvlText w:val="%7."/>
      <w:lvlJc w:val="left"/>
      <w:pPr>
        <w:ind w:left="5040" w:hanging="360"/>
      </w:pPr>
    </w:lvl>
    <w:lvl w:ilvl="7" w:tplc="813E8A12">
      <w:start w:val="1"/>
      <w:numFmt w:val="lowerLetter"/>
      <w:lvlText w:val="%8."/>
      <w:lvlJc w:val="left"/>
      <w:pPr>
        <w:ind w:left="5760" w:hanging="360"/>
      </w:pPr>
    </w:lvl>
    <w:lvl w:ilvl="8" w:tplc="3772668C">
      <w:start w:val="1"/>
      <w:numFmt w:val="lowerRoman"/>
      <w:lvlText w:val="%9."/>
      <w:lvlJc w:val="right"/>
      <w:pPr>
        <w:ind w:left="6480" w:hanging="180"/>
      </w:pPr>
    </w:lvl>
  </w:abstractNum>
  <w:abstractNum w:abstractNumId="2" w15:restartNumberingAfterBreak="0">
    <w:nsid w:val="277474E2"/>
    <w:multiLevelType w:val="hybridMultilevel"/>
    <w:tmpl w:val="94A2A9B0"/>
    <w:lvl w:ilvl="0" w:tplc="463AA036">
      <w:start w:val="1"/>
      <w:numFmt w:val="bullet"/>
      <w:lvlText w:val=""/>
      <w:lvlJc w:val="left"/>
      <w:pPr>
        <w:ind w:left="1080" w:hanging="360"/>
      </w:pPr>
      <w:rPr>
        <w:rFonts w:ascii="Symbol" w:hAnsi="Symbol" w:hint="default"/>
      </w:rPr>
    </w:lvl>
    <w:lvl w:ilvl="1" w:tplc="D30ADB32">
      <w:start w:val="1"/>
      <w:numFmt w:val="bullet"/>
      <w:lvlText w:val="o"/>
      <w:lvlJc w:val="left"/>
      <w:pPr>
        <w:ind w:left="1800" w:hanging="360"/>
      </w:pPr>
      <w:rPr>
        <w:rFonts w:ascii="Courier New" w:hAnsi="Courier New" w:hint="default"/>
      </w:rPr>
    </w:lvl>
    <w:lvl w:ilvl="2" w:tplc="B33E06CA">
      <w:start w:val="1"/>
      <w:numFmt w:val="bullet"/>
      <w:lvlText w:val=""/>
      <w:lvlJc w:val="left"/>
      <w:pPr>
        <w:ind w:left="2520" w:hanging="360"/>
      </w:pPr>
      <w:rPr>
        <w:rFonts w:ascii="Wingdings" w:hAnsi="Wingdings" w:hint="default"/>
      </w:rPr>
    </w:lvl>
    <w:lvl w:ilvl="3" w:tplc="F1500AAC">
      <w:start w:val="1"/>
      <w:numFmt w:val="bullet"/>
      <w:lvlText w:val=""/>
      <w:lvlJc w:val="left"/>
      <w:pPr>
        <w:ind w:left="3240" w:hanging="360"/>
      </w:pPr>
      <w:rPr>
        <w:rFonts w:ascii="Symbol" w:hAnsi="Symbol" w:hint="default"/>
      </w:rPr>
    </w:lvl>
    <w:lvl w:ilvl="4" w:tplc="D8F2509A">
      <w:start w:val="1"/>
      <w:numFmt w:val="bullet"/>
      <w:lvlText w:val="o"/>
      <w:lvlJc w:val="left"/>
      <w:pPr>
        <w:ind w:left="3960" w:hanging="360"/>
      </w:pPr>
      <w:rPr>
        <w:rFonts w:ascii="Courier New" w:hAnsi="Courier New" w:hint="default"/>
      </w:rPr>
    </w:lvl>
    <w:lvl w:ilvl="5" w:tplc="843EBAB0">
      <w:start w:val="1"/>
      <w:numFmt w:val="bullet"/>
      <w:lvlText w:val=""/>
      <w:lvlJc w:val="left"/>
      <w:pPr>
        <w:ind w:left="4680" w:hanging="360"/>
      </w:pPr>
      <w:rPr>
        <w:rFonts w:ascii="Wingdings" w:hAnsi="Wingdings" w:hint="default"/>
      </w:rPr>
    </w:lvl>
    <w:lvl w:ilvl="6" w:tplc="6FD82C5A">
      <w:start w:val="1"/>
      <w:numFmt w:val="bullet"/>
      <w:lvlText w:val=""/>
      <w:lvlJc w:val="left"/>
      <w:pPr>
        <w:ind w:left="5400" w:hanging="360"/>
      </w:pPr>
      <w:rPr>
        <w:rFonts w:ascii="Symbol" w:hAnsi="Symbol" w:hint="default"/>
      </w:rPr>
    </w:lvl>
    <w:lvl w:ilvl="7" w:tplc="BD920C4C">
      <w:start w:val="1"/>
      <w:numFmt w:val="bullet"/>
      <w:lvlText w:val="o"/>
      <w:lvlJc w:val="left"/>
      <w:pPr>
        <w:ind w:left="6120" w:hanging="360"/>
      </w:pPr>
      <w:rPr>
        <w:rFonts w:ascii="Courier New" w:hAnsi="Courier New" w:hint="default"/>
      </w:rPr>
    </w:lvl>
    <w:lvl w:ilvl="8" w:tplc="1F544CEE">
      <w:start w:val="1"/>
      <w:numFmt w:val="bullet"/>
      <w:lvlText w:val=""/>
      <w:lvlJc w:val="left"/>
      <w:pPr>
        <w:ind w:left="6840" w:hanging="360"/>
      </w:pPr>
      <w:rPr>
        <w:rFonts w:ascii="Wingdings" w:hAnsi="Wingdings" w:hint="default"/>
      </w:rPr>
    </w:lvl>
  </w:abstractNum>
  <w:abstractNum w:abstractNumId="3" w15:restartNumberingAfterBreak="0">
    <w:nsid w:val="2959AA41"/>
    <w:multiLevelType w:val="hybridMultilevel"/>
    <w:tmpl w:val="6DFA8B78"/>
    <w:lvl w:ilvl="0" w:tplc="119A9D36">
      <w:start w:val="1"/>
      <w:numFmt w:val="bullet"/>
      <w:lvlText w:val=""/>
      <w:lvlJc w:val="left"/>
      <w:pPr>
        <w:ind w:left="1080" w:hanging="360"/>
      </w:pPr>
      <w:rPr>
        <w:rFonts w:ascii="Symbol" w:hAnsi="Symbol" w:hint="default"/>
      </w:rPr>
    </w:lvl>
    <w:lvl w:ilvl="1" w:tplc="CA6E6C1C">
      <w:start w:val="1"/>
      <w:numFmt w:val="bullet"/>
      <w:lvlText w:val="o"/>
      <w:lvlJc w:val="left"/>
      <w:pPr>
        <w:ind w:left="1800" w:hanging="360"/>
      </w:pPr>
      <w:rPr>
        <w:rFonts w:ascii="Courier New" w:hAnsi="Courier New" w:hint="default"/>
      </w:rPr>
    </w:lvl>
    <w:lvl w:ilvl="2" w:tplc="D7542A86">
      <w:start w:val="1"/>
      <w:numFmt w:val="bullet"/>
      <w:lvlText w:val=""/>
      <w:lvlJc w:val="left"/>
      <w:pPr>
        <w:ind w:left="2520" w:hanging="360"/>
      </w:pPr>
      <w:rPr>
        <w:rFonts w:ascii="Wingdings" w:hAnsi="Wingdings" w:hint="default"/>
      </w:rPr>
    </w:lvl>
    <w:lvl w:ilvl="3" w:tplc="9E4C4654">
      <w:start w:val="1"/>
      <w:numFmt w:val="bullet"/>
      <w:lvlText w:val=""/>
      <w:lvlJc w:val="left"/>
      <w:pPr>
        <w:ind w:left="3240" w:hanging="360"/>
      </w:pPr>
      <w:rPr>
        <w:rFonts w:ascii="Symbol" w:hAnsi="Symbol" w:hint="default"/>
      </w:rPr>
    </w:lvl>
    <w:lvl w:ilvl="4" w:tplc="54EAE7D8">
      <w:start w:val="1"/>
      <w:numFmt w:val="bullet"/>
      <w:lvlText w:val="o"/>
      <w:lvlJc w:val="left"/>
      <w:pPr>
        <w:ind w:left="3960" w:hanging="360"/>
      </w:pPr>
      <w:rPr>
        <w:rFonts w:ascii="Courier New" w:hAnsi="Courier New" w:hint="default"/>
      </w:rPr>
    </w:lvl>
    <w:lvl w:ilvl="5" w:tplc="CD86124C">
      <w:start w:val="1"/>
      <w:numFmt w:val="bullet"/>
      <w:lvlText w:val=""/>
      <w:lvlJc w:val="left"/>
      <w:pPr>
        <w:ind w:left="4680" w:hanging="360"/>
      </w:pPr>
      <w:rPr>
        <w:rFonts w:ascii="Wingdings" w:hAnsi="Wingdings" w:hint="default"/>
      </w:rPr>
    </w:lvl>
    <w:lvl w:ilvl="6" w:tplc="3FC26380">
      <w:start w:val="1"/>
      <w:numFmt w:val="bullet"/>
      <w:lvlText w:val=""/>
      <w:lvlJc w:val="left"/>
      <w:pPr>
        <w:ind w:left="5400" w:hanging="360"/>
      </w:pPr>
      <w:rPr>
        <w:rFonts w:ascii="Symbol" w:hAnsi="Symbol" w:hint="default"/>
      </w:rPr>
    </w:lvl>
    <w:lvl w:ilvl="7" w:tplc="8DFA1082">
      <w:start w:val="1"/>
      <w:numFmt w:val="bullet"/>
      <w:lvlText w:val="o"/>
      <w:lvlJc w:val="left"/>
      <w:pPr>
        <w:ind w:left="6120" w:hanging="360"/>
      </w:pPr>
      <w:rPr>
        <w:rFonts w:ascii="Courier New" w:hAnsi="Courier New" w:hint="default"/>
      </w:rPr>
    </w:lvl>
    <w:lvl w:ilvl="8" w:tplc="BF9EAB14">
      <w:start w:val="1"/>
      <w:numFmt w:val="bullet"/>
      <w:lvlText w:val=""/>
      <w:lvlJc w:val="left"/>
      <w:pPr>
        <w:ind w:left="6840" w:hanging="360"/>
      </w:pPr>
      <w:rPr>
        <w:rFonts w:ascii="Wingdings" w:hAnsi="Wingdings" w:hint="default"/>
      </w:rPr>
    </w:lvl>
  </w:abstractNum>
  <w:abstractNum w:abstractNumId="4" w15:restartNumberingAfterBreak="0">
    <w:nsid w:val="3CE7AF78"/>
    <w:multiLevelType w:val="hybridMultilevel"/>
    <w:tmpl w:val="CC044404"/>
    <w:lvl w:ilvl="0" w:tplc="D43C7954">
      <w:start w:val="1"/>
      <w:numFmt w:val="bullet"/>
      <w:lvlText w:val=""/>
      <w:lvlJc w:val="left"/>
      <w:pPr>
        <w:ind w:left="720" w:hanging="360"/>
      </w:pPr>
      <w:rPr>
        <w:rFonts w:ascii="Symbol" w:hAnsi="Symbol" w:hint="default"/>
      </w:rPr>
    </w:lvl>
    <w:lvl w:ilvl="1" w:tplc="079C27BA">
      <w:start w:val="1"/>
      <w:numFmt w:val="bullet"/>
      <w:lvlText w:val="o"/>
      <w:lvlJc w:val="left"/>
      <w:pPr>
        <w:ind w:left="1440" w:hanging="360"/>
      </w:pPr>
      <w:rPr>
        <w:rFonts w:ascii="Courier New" w:hAnsi="Courier New" w:hint="default"/>
      </w:rPr>
    </w:lvl>
    <w:lvl w:ilvl="2" w:tplc="4D16D166">
      <w:start w:val="1"/>
      <w:numFmt w:val="bullet"/>
      <w:lvlText w:val=""/>
      <w:lvlJc w:val="left"/>
      <w:pPr>
        <w:ind w:left="2160" w:hanging="360"/>
      </w:pPr>
      <w:rPr>
        <w:rFonts w:ascii="Wingdings" w:hAnsi="Wingdings" w:hint="default"/>
      </w:rPr>
    </w:lvl>
    <w:lvl w:ilvl="3" w:tplc="EDC8B15C">
      <w:start w:val="1"/>
      <w:numFmt w:val="bullet"/>
      <w:lvlText w:val=""/>
      <w:lvlJc w:val="left"/>
      <w:pPr>
        <w:ind w:left="2880" w:hanging="360"/>
      </w:pPr>
      <w:rPr>
        <w:rFonts w:ascii="Symbol" w:hAnsi="Symbol" w:hint="default"/>
      </w:rPr>
    </w:lvl>
    <w:lvl w:ilvl="4" w:tplc="9168DB72">
      <w:start w:val="1"/>
      <w:numFmt w:val="bullet"/>
      <w:lvlText w:val="o"/>
      <w:lvlJc w:val="left"/>
      <w:pPr>
        <w:ind w:left="3600" w:hanging="360"/>
      </w:pPr>
      <w:rPr>
        <w:rFonts w:ascii="Courier New" w:hAnsi="Courier New" w:hint="default"/>
      </w:rPr>
    </w:lvl>
    <w:lvl w:ilvl="5" w:tplc="3DDA4B38">
      <w:start w:val="1"/>
      <w:numFmt w:val="bullet"/>
      <w:lvlText w:val=""/>
      <w:lvlJc w:val="left"/>
      <w:pPr>
        <w:ind w:left="4320" w:hanging="360"/>
      </w:pPr>
      <w:rPr>
        <w:rFonts w:ascii="Wingdings" w:hAnsi="Wingdings" w:hint="default"/>
      </w:rPr>
    </w:lvl>
    <w:lvl w:ilvl="6" w:tplc="1C5C4556">
      <w:start w:val="1"/>
      <w:numFmt w:val="bullet"/>
      <w:lvlText w:val=""/>
      <w:lvlJc w:val="left"/>
      <w:pPr>
        <w:ind w:left="5040" w:hanging="360"/>
      </w:pPr>
      <w:rPr>
        <w:rFonts w:ascii="Symbol" w:hAnsi="Symbol" w:hint="default"/>
      </w:rPr>
    </w:lvl>
    <w:lvl w:ilvl="7" w:tplc="64708228">
      <w:start w:val="1"/>
      <w:numFmt w:val="bullet"/>
      <w:lvlText w:val="o"/>
      <w:lvlJc w:val="left"/>
      <w:pPr>
        <w:ind w:left="5760" w:hanging="360"/>
      </w:pPr>
      <w:rPr>
        <w:rFonts w:ascii="Courier New" w:hAnsi="Courier New" w:hint="default"/>
      </w:rPr>
    </w:lvl>
    <w:lvl w:ilvl="8" w:tplc="A21CB4FA">
      <w:start w:val="1"/>
      <w:numFmt w:val="bullet"/>
      <w:lvlText w:val=""/>
      <w:lvlJc w:val="left"/>
      <w:pPr>
        <w:ind w:left="6480" w:hanging="360"/>
      </w:pPr>
      <w:rPr>
        <w:rFonts w:ascii="Wingdings" w:hAnsi="Wingdings" w:hint="default"/>
      </w:rPr>
    </w:lvl>
  </w:abstractNum>
  <w:abstractNum w:abstractNumId="5" w15:restartNumberingAfterBreak="0">
    <w:nsid w:val="478FF4B4"/>
    <w:multiLevelType w:val="hybridMultilevel"/>
    <w:tmpl w:val="A65EF69E"/>
    <w:lvl w:ilvl="0" w:tplc="A2B454F2">
      <w:start w:val="1"/>
      <w:numFmt w:val="bullet"/>
      <w:lvlText w:val=""/>
      <w:lvlJc w:val="left"/>
      <w:pPr>
        <w:ind w:left="720" w:hanging="360"/>
      </w:pPr>
      <w:rPr>
        <w:rFonts w:ascii="Symbol" w:hAnsi="Symbol" w:hint="default"/>
      </w:rPr>
    </w:lvl>
    <w:lvl w:ilvl="1" w:tplc="3448F5D8">
      <w:start w:val="1"/>
      <w:numFmt w:val="bullet"/>
      <w:lvlText w:val="o"/>
      <w:lvlJc w:val="left"/>
      <w:pPr>
        <w:ind w:left="1440" w:hanging="360"/>
      </w:pPr>
      <w:rPr>
        <w:rFonts w:ascii="Courier New" w:hAnsi="Courier New" w:hint="default"/>
      </w:rPr>
    </w:lvl>
    <w:lvl w:ilvl="2" w:tplc="0EAEA61C">
      <w:start w:val="1"/>
      <w:numFmt w:val="bullet"/>
      <w:lvlText w:val=""/>
      <w:lvlJc w:val="left"/>
      <w:pPr>
        <w:ind w:left="2160" w:hanging="360"/>
      </w:pPr>
      <w:rPr>
        <w:rFonts w:ascii="Wingdings" w:hAnsi="Wingdings" w:hint="default"/>
      </w:rPr>
    </w:lvl>
    <w:lvl w:ilvl="3" w:tplc="2A8E0E82">
      <w:start w:val="1"/>
      <w:numFmt w:val="bullet"/>
      <w:lvlText w:val=""/>
      <w:lvlJc w:val="left"/>
      <w:pPr>
        <w:ind w:left="2880" w:hanging="360"/>
      </w:pPr>
      <w:rPr>
        <w:rFonts w:ascii="Symbol" w:hAnsi="Symbol" w:hint="default"/>
      </w:rPr>
    </w:lvl>
    <w:lvl w:ilvl="4" w:tplc="00E6D416">
      <w:start w:val="1"/>
      <w:numFmt w:val="bullet"/>
      <w:lvlText w:val="o"/>
      <w:lvlJc w:val="left"/>
      <w:pPr>
        <w:ind w:left="3600" w:hanging="360"/>
      </w:pPr>
      <w:rPr>
        <w:rFonts w:ascii="Courier New" w:hAnsi="Courier New" w:hint="default"/>
      </w:rPr>
    </w:lvl>
    <w:lvl w:ilvl="5" w:tplc="E70A27D4">
      <w:start w:val="1"/>
      <w:numFmt w:val="bullet"/>
      <w:lvlText w:val=""/>
      <w:lvlJc w:val="left"/>
      <w:pPr>
        <w:ind w:left="4320" w:hanging="360"/>
      </w:pPr>
      <w:rPr>
        <w:rFonts w:ascii="Wingdings" w:hAnsi="Wingdings" w:hint="default"/>
      </w:rPr>
    </w:lvl>
    <w:lvl w:ilvl="6" w:tplc="68AE7758">
      <w:start w:val="1"/>
      <w:numFmt w:val="bullet"/>
      <w:lvlText w:val=""/>
      <w:lvlJc w:val="left"/>
      <w:pPr>
        <w:ind w:left="5040" w:hanging="360"/>
      </w:pPr>
      <w:rPr>
        <w:rFonts w:ascii="Symbol" w:hAnsi="Symbol" w:hint="default"/>
      </w:rPr>
    </w:lvl>
    <w:lvl w:ilvl="7" w:tplc="E150536A">
      <w:start w:val="1"/>
      <w:numFmt w:val="bullet"/>
      <w:lvlText w:val="o"/>
      <w:lvlJc w:val="left"/>
      <w:pPr>
        <w:ind w:left="5760" w:hanging="360"/>
      </w:pPr>
      <w:rPr>
        <w:rFonts w:ascii="Courier New" w:hAnsi="Courier New" w:hint="default"/>
      </w:rPr>
    </w:lvl>
    <w:lvl w:ilvl="8" w:tplc="A11638AC">
      <w:start w:val="1"/>
      <w:numFmt w:val="bullet"/>
      <w:lvlText w:val=""/>
      <w:lvlJc w:val="left"/>
      <w:pPr>
        <w:ind w:left="6480" w:hanging="360"/>
      </w:pPr>
      <w:rPr>
        <w:rFonts w:ascii="Wingdings" w:hAnsi="Wingdings" w:hint="default"/>
      </w:rPr>
    </w:lvl>
  </w:abstractNum>
  <w:abstractNum w:abstractNumId="6" w15:restartNumberingAfterBreak="0">
    <w:nsid w:val="4A704802"/>
    <w:multiLevelType w:val="hybridMultilevel"/>
    <w:tmpl w:val="B692A48E"/>
    <w:lvl w:ilvl="0" w:tplc="6CBA799C">
      <w:start w:val="1"/>
      <w:numFmt w:val="decimal"/>
      <w:lvlText w:val="%1."/>
      <w:lvlJc w:val="left"/>
      <w:pPr>
        <w:ind w:left="720" w:hanging="360"/>
      </w:pPr>
      <w:rPr>
        <w:rFonts w:ascii="Times New Roman" w:hAnsi="Times New Roman" w:hint="default"/>
      </w:rPr>
    </w:lvl>
    <w:lvl w:ilvl="1" w:tplc="E722A470">
      <w:start w:val="1"/>
      <w:numFmt w:val="lowerLetter"/>
      <w:lvlText w:val="%2."/>
      <w:lvlJc w:val="left"/>
      <w:pPr>
        <w:ind w:left="1440" w:hanging="360"/>
      </w:pPr>
    </w:lvl>
    <w:lvl w:ilvl="2" w:tplc="C5F28278">
      <w:start w:val="1"/>
      <w:numFmt w:val="lowerRoman"/>
      <w:lvlText w:val="%3."/>
      <w:lvlJc w:val="right"/>
      <w:pPr>
        <w:ind w:left="2160" w:hanging="180"/>
      </w:pPr>
    </w:lvl>
    <w:lvl w:ilvl="3" w:tplc="C0B8CAAC">
      <w:start w:val="1"/>
      <w:numFmt w:val="decimal"/>
      <w:lvlText w:val="%4."/>
      <w:lvlJc w:val="left"/>
      <w:pPr>
        <w:ind w:left="2880" w:hanging="360"/>
      </w:pPr>
    </w:lvl>
    <w:lvl w:ilvl="4" w:tplc="A1E2C502">
      <w:start w:val="1"/>
      <w:numFmt w:val="lowerLetter"/>
      <w:lvlText w:val="%5."/>
      <w:lvlJc w:val="left"/>
      <w:pPr>
        <w:ind w:left="3600" w:hanging="360"/>
      </w:pPr>
    </w:lvl>
    <w:lvl w:ilvl="5" w:tplc="71B6B37A">
      <w:start w:val="1"/>
      <w:numFmt w:val="lowerRoman"/>
      <w:lvlText w:val="%6."/>
      <w:lvlJc w:val="right"/>
      <w:pPr>
        <w:ind w:left="4320" w:hanging="180"/>
      </w:pPr>
    </w:lvl>
    <w:lvl w:ilvl="6" w:tplc="0232A982">
      <w:start w:val="1"/>
      <w:numFmt w:val="decimal"/>
      <w:lvlText w:val="%7."/>
      <w:lvlJc w:val="left"/>
      <w:pPr>
        <w:ind w:left="5040" w:hanging="360"/>
      </w:pPr>
    </w:lvl>
    <w:lvl w:ilvl="7" w:tplc="826A7F66">
      <w:start w:val="1"/>
      <w:numFmt w:val="lowerLetter"/>
      <w:lvlText w:val="%8."/>
      <w:lvlJc w:val="left"/>
      <w:pPr>
        <w:ind w:left="5760" w:hanging="360"/>
      </w:pPr>
    </w:lvl>
    <w:lvl w:ilvl="8" w:tplc="026C4AC4">
      <w:start w:val="1"/>
      <w:numFmt w:val="lowerRoman"/>
      <w:lvlText w:val="%9."/>
      <w:lvlJc w:val="right"/>
      <w:pPr>
        <w:ind w:left="6480" w:hanging="180"/>
      </w:pPr>
    </w:lvl>
  </w:abstractNum>
  <w:abstractNum w:abstractNumId="7" w15:restartNumberingAfterBreak="0">
    <w:nsid w:val="55F6BAB6"/>
    <w:multiLevelType w:val="hybridMultilevel"/>
    <w:tmpl w:val="CA02634C"/>
    <w:lvl w:ilvl="0" w:tplc="DC068F06">
      <w:start w:val="1"/>
      <w:numFmt w:val="bullet"/>
      <w:lvlText w:val=""/>
      <w:lvlJc w:val="left"/>
      <w:pPr>
        <w:ind w:left="720" w:hanging="360"/>
      </w:pPr>
      <w:rPr>
        <w:rFonts w:ascii="Symbol" w:hAnsi="Symbol" w:hint="default"/>
      </w:rPr>
    </w:lvl>
    <w:lvl w:ilvl="1" w:tplc="51663004">
      <w:start w:val="1"/>
      <w:numFmt w:val="bullet"/>
      <w:lvlText w:val="o"/>
      <w:lvlJc w:val="left"/>
      <w:pPr>
        <w:ind w:left="1440" w:hanging="360"/>
      </w:pPr>
      <w:rPr>
        <w:rFonts w:ascii="Courier New" w:hAnsi="Courier New" w:hint="default"/>
      </w:rPr>
    </w:lvl>
    <w:lvl w:ilvl="2" w:tplc="64FC92BA">
      <w:start w:val="1"/>
      <w:numFmt w:val="bullet"/>
      <w:lvlText w:val=""/>
      <w:lvlJc w:val="left"/>
      <w:pPr>
        <w:ind w:left="2160" w:hanging="360"/>
      </w:pPr>
      <w:rPr>
        <w:rFonts w:ascii="Wingdings" w:hAnsi="Wingdings" w:hint="default"/>
      </w:rPr>
    </w:lvl>
    <w:lvl w:ilvl="3" w:tplc="7164AABE">
      <w:start w:val="1"/>
      <w:numFmt w:val="bullet"/>
      <w:lvlText w:val=""/>
      <w:lvlJc w:val="left"/>
      <w:pPr>
        <w:ind w:left="2880" w:hanging="360"/>
      </w:pPr>
      <w:rPr>
        <w:rFonts w:ascii="Symbol" w:hAnsi="Symbol" w:hint="default"/>
      </w:rPr>
    </w:lvl>
    <w:lvl w:ilvl="4" w:tplc="D3E8272C">
      <w:start w:val="1"/>
      <w:numFmt w:val="bullet"/>
      <w:lvlText w:val="o"/>
      <w:lvlJc w:val="left"/>
      <w:pPr>
        <w:ind w:left="3600" w:hanging="360"/>
      </w:pPr>
      <w:rPr>
        <w:rFonts w:ascii="Courier New" w:hAnsi="Courier New" w:hint="default"/>
      </w:rPr>
    </w:lvl>
    <w:lvl w:ilvl="5" w:tplc="3BB4DD5A">
      <w:start w:val="1"/>
      <w:numFmt w:val="bullet"/>
      <w:lvlText w:val=""/>
      <w:lvlJc w:val="left"/>
      <w:pPr>
        <w:ind w:left="4320" w:hanging="360"/>
      </w:pPr>
      <w:rPr>
        <w:rFonts w:ascii="Wingdings" w:hAnsi="Wingdings" w:hint="default"/>
      </w:rPr>
    </w:lvl>
    <w:lvl w:ilvl="6" w:tplc="53007D28">
      <w:start w:val="1"/>
      <w:numFmt w:val="bullet"/>
      <w:lvlText w:val=""/>
      <w:lvlJc w:val="left"/>
      <w:pPr>
        <w:ind w:left="5040" w:hanging="360"/>
      </w:pPr>
      <w:rPr>
        <w:rFonts w:ascii="Symbol" w:hAnsi="Symbol" w:hint="default"/>
      </w:rPr>
    </w:lvl>
    <w:lvl w:ilvl="7" w:tplc="CA4C7666">
      <w:start w:val="1"/>
      <w:numFmt w:val="bullet"/>
      <w:lvlText w:val="o"/>
      <w:lvlJc w:val="left"/>
      <w:pPr>
        <w:ind w:left="5760" w:hanging="360"/>
      </w:pPr>
      <w:rPr>
        <w:rFonts w:ascii="Courier New" w:hAnsi="Courier New" w:hint="default"/>
      </w:rPr>
    </w:lvl>
    <w:lvl w:ilvl="8" w:tplc="93D4A384">
      <w:start w:val="1"/>
      <w:numFmt w:val="bullet"/>
      <w:lvlText w:val=""/>
      <w:lvlJc w:val="left"/>
      <w:pPr>
        <w:ind w:left="6480" w:hanging="360"/>
      </w:pPr>
      <w:rPr>
        <w:rFonts w:ascii="Wingdings" w:hAnsi="Wingdings" w:hint="default"/>
      </w:rPr>
    </w:lvl>
  </w:abstractNum>
  <w:abstractNum w:abstractNumId="8" w15:restartNumberingAfterBreak="0">
    <w:nsid w:val="72D7C2CC"/>
    <w:multiLevelType w:val="hybridMultilevel"/>
    <w:tmpl w:val="ECC4BBAC"/>
    <w:lvl w:ilvl="0" w:tplc="5A8ACB3C">
      <w:start w:val="1"/>
      <w:numFmt w:val="bullet"/>
      <w:lvlText w:val=""/>
      <w:lvlJc w:val="left"/>
      <w:pPr>
        <w:ind w:left="720" w:hanging="360"/>
      </w:pPr>
      <w:rPr>
        <w:rFonts w:ascii="Symbol" w:hAnsi="Symbol" w:hint="default"/>
      </w:rPr>
    </w:lvl>
    <w:lvl w:ilvl="1" w:tplc="5950EA7C">
      <w:start w:val="1"/>
      <w:numFmt w:val="bullet"/>
      <w:lvlText w:val="o"/>
      <w:lvlJc w:val="left"/>
      <w:pPr>
        <w:ind w:left="1440" w:hanging="360"/>
      </w:pPr>
      <w:rPr>
        <w:rFonts w:ascii="Courier New" w:hAnsi="Courier New" w:hint="default"/>
      </w:rPr>
    </w:lvl>
    <w:lvl w:ilvl="2" w:tplc="463CF744">
      <w:start w:val="1"/>
      <w:numFmt w:val="bullet"/>
      <w:lvlText w:val=""/>
      <w:lvlJc w:val="left"/>
      <w:pPr>
        <w:ind w:left="2160" w:hanging="360"/>
      </w:pPr>
      <w:rPr>
        <w:rFonts w:ascii="Wingdings" w:hAnsi="Wingdings" w:hint="default"/>
      </w:rPr>
    </w:lvl>
    <w:lvl w:ilvl="3" w:tplc="94363EDC">
      <w:start w:val="1"/>
      <w:numFmt w:val="bullet"/>
      <w:lvlText w:val=""/>
      <w:lvlJc w:val="left"/>
      <w:pPr>
        <w:ind w:left="2880" w:hanging="360"/>
      </w:pPr>
      <w:rPr>
        <w:rFonts w:ascii="Symbol" w:hAnsi="Symbol" w:hint="default"/>
      </w:rPr>
    </w:lvl>
    <w:lvl w:ilvl="4" w:tplc="C7023810">
      <w:start w:val="1"/>
      <w:numFmt w:val="bullet"/>
      <w:lvlText w:val="o"/>
      <w:lvlJc w:val="left"/>
      <w:pPr>
        <w:ind w:left="3600" w:hanging="360"/>
      </w:pPr>
      <w:rPr>
        <w:rFonts w:ascii="Courier New" w:hAnsi="Courier New" w:hint="default"/>
      </w:rPr>
    </w:lvl>
    <w:lvl w:ilvl="5" w:tplc="280845DC">
      <w:start w:val="1"/>
      <w:numFmt w:val="bullet"/>
      <w:lvlText w:val=""/>
      <w:lvlJc w:val="left"/>
      <w:pPr>
        <w:ind w:left="4320" w:hanging="360"/>
      </w:pPr>
      <w:rPr>
        <w:rFonts w:ascii="Wingdings" w:hAnsi="Wingdings" w:hint="default"/>
      </w:rPr>
    </w:lvl>
    <w:lvl w:ilvl="6" w:tplc="88FE1AD4">
      <w:start w:val="1"/>
      <w:numFmt w:val="bullet"/>
      <w:lvlText w:val=""/>
      <w:lvlJc w:val="left"/>
      <w:pPr>
        <w:ind w:left="5040" w:hanging="360"/>
      </w:pPr>
      <w:rPr>
        <w:rFonts w:ascii="Symbol" w:hAnsi="Symbol" w:hint="default"/>
      </w:rPr>
    </w:lvl>
    <w:lvl w:ilvl="7" w:tplc="99302AE8">
      <w:start w:val="1"/>
      <w:numFmt w:val="bullet"/>
      <w:lvlText w:val="o"/>
      <w:lvlJc w:val="left"/>
      <w:pPr>
        <w:ind w:left="5760" w:hanging="360"/>
      </w:pPr>
      <w:rPr>
        <w:rFonts w:ascii="Courier New" w:hAnsi="Courier New" w:hint="default"/>
      </w:rPr>
    </w:lvl>
    <w:lvl w:ilvl="8" w:tplc="912A7532">
      <w:start w:val="1"/>
      <w:numFmt w:val="bullet"/>
      <w:lvlText w:val=""/>
      <w:lvlJc w:val="left"/>
      <w:pPr>
        <w:ind w:left="6480" w:hanging="360"/>
      </w:pPr>
      <w:rPr>
        <w:rFonts w:ascii="Wingdings" w:hAnsi="Wingdings" w:hint="default"/>
      </w:rPr>
    </w:lvl>
  </w:abstractNum>
  <w:abstractNum w:abstractNumId="9" w15:restartNumberingAfterBreak="0">
    <w:nsid w:val="76ACA717"/>
    <w:multiLevelType w:val="hybridMultilevel"/>
    <w:tmpl w:val="D0804F96"/>
    <w:lvl w:ilvl="0" w:tplc="A1469304">
      <w:start w:val="1"/>
      <w:numFmt w:val="decimal"/>
      <w:lvlText w:val="%1."/>
      <w:lvlJc w:val="left"/>
      <w:pPr>
        <w:ind w:left="720" w:hanging="360"/>
      </w:pPr>
      <w:rPr>
        <w:rFonts w:ascii="Times New Roman" w:hAnsi="Times New Roman" w:hint="default"/>
      </w:rPr>
    </w:lvl>
    <w:lvl w:ilvl="1" w:tplc="9976D928">
      <w:start w:val="1"/>
      <w:numFmt w:val="lowerLetter"/>
      <w:lvlText w:val="%2."/>
      <w:lvlJc w:val="left"/>
      <w:pPr>
        <w:ind w:left="1440" w:hanging="360"/>
      </w:pPr>
    </w:lvl>
    <w:lvl w:ilvl="2" w:tplc="8F90E960">
      <w:start w:val="1"/>
      <w:numFmt w:val="lowerRoman"/>
      <w:lvlText w:val="%3."/>
      <w:lvlJc w:val="right"/>
      <w:pPr>
        <w:ind w:left="2160" w:hanging="180"/>
      </w:pPr>
    </w:lvl>
    <w:lvl w:ilvl="3" w:tplc="8B98B156">
      <w:start w:val="1"/>
      <w:numFmt w:val="decimal"/>
      <w:lvlText w:val="%4."/>
      <w:lvlJc w:val="left"/>
      <w:pPr>
        <w:ind w:left="2880" w:hanging="360"/>
      </w:pPr>
    </w:lvl>
    <w:lvl w:ilvl="4" w:tplc="C8B6879E">
      <w:start w:val="1"/>
      <w:numFmt w:val="lowerLetter"/>
      <w:lvlText w:val="%5."/>
      <w:lvlJc w:val="left"/>
      <w:pPr>
        <w:ind w:left="3600" w:hanging="360"/>
      </w:pPr>
    </w:lvl>
    <w:lvl w:ilvl="5" w:tplc="612C2D36">
      <w:start w:val="1"/>
      <w:numFmt w:val="lowerRoman"/>
      <w:lvlText w:val="%6."/>
      <w:lvlJc w:val="right"/>
      <w:pPr>
        <w:ind w:left="4320" w:hanging="180"/>
      </w:pPr>
    </w:lvl>
    <w:lvl w:ilvl="6" w:tplc="D1BE0F00">
      <w:start w:val="1"/>
      <w:numFmt w:val="decimal"/>
      <w:lvlText w:val="%7."/>
      <w:lvlJc w:val="left"/>
      <w:pPr>
        <w:ind w:left="5040" w:hanging="360"/>
      </w:pPr>
    </w:lvl>
    <w:lvl w:ilvl="7" w:tplc="D6EE020C">
      <w:start w:val="1"/>
      <w:numFmt w:val="lowerLetter"/>
      <w:lvlText w:val="%8."/>
      <w:lvlJc w:val="left"/>
      <w:pPr>
        <w:ind w:left="5760" w:hanging="360"/>
      </w:pPr>
    </w:lvl>
    <w:lvl w:ilvl="8" w:tplc="C12AF91A">
      <w:start w:val="1"/>
      <w:numFmt w:val="lowerRoman"/>
      <w:lvlText w:val="%9."/>
      <w:lvlJc w:val="right"/>
      <w:pPr>
        <w:ind w:left="6480" w:hanging="180"/>
      </w:pPr>
    </w:lvl>
  </w:abstractNum>
  <w:abstractNum w:abstractNumId="10" w15:restartNumberingAfterBreak="0">
    <w:nsid w:val="7F7A2F5C"/>
    <w:multiLevelType w:val="hybridMultilevel"/>
    <w:tmpl w:val="55343610"/>
    <w:lvl w:ilvl="0" w:tplc="6C94DC46">
      <w:start w:val="1"/>
      <w:numFmt w:val="bullet"/>
      <w:lvlText w:val=""/>
      <w:lvlJc w:val="left"/>
      <w:pPr>
        <w:ind w:left="720" w:hanging="360"/>
      </w:pPr>
      <w:rPr>
        <w:rFonts w:ascii="Symbol" w:hAnsi="Symbol" w:hint="default"/>
      </w:rPr>
    </w:lvl>
    <w:lvl w:ilvl="1" w:tplc="166233C0">
      <w:start w:val="1"/>
      <w:numFmt w:val="bullet"/>
      <w:lvlText w:val="o"/>
      <w:lvlJc w:val="left"/>
      <w:pPr>
        <w:ind w:left="1440" w:hanging="360"/>
      </w:pPr>
      <w:rPr>
        <w:rFonts w:ascii="Courier New" w:hAnsi="Courier New" w:hint="default"/>
      </w:rPr>
    </w:lvl>
    <w:lvl w:ilvl="2" w:tplc="9F4E16BC">
      <w:start w:val="1"/>
      <w:numFmt w:val="bullet"/>
      <w:lvlText w:val=""/>
      <w:lvlJc w:val="left"/>
      <w:pPr>
        <w:ind w:left="2160" w:hanging="360"/>
      </w:pPr>
      <w:rPr>
        <w:rFonts w:ascii="Wingdings" w:hAnsi="Wingdings" w:hint="default"/>
      </w:rPr>
    </w:lvl>
    <w:lvl w:ilvl="3" w:tplc="966A07A0">
      <w:start w:val="1"/>
      <w:numFmt w:val="bullet"/>
      <w:lvlText w:val=""/>
      <w:lvlJc w:val="left"/>
      <w:pPr>
        <w:ind w:left="2880" w:hanging="360"/>
      </w:pPr>
      <w:rPr>
        <w:rFonts w:ascii="Symbol" w:hAnsi="Symbol" w:hint="default"/>
      </w:rPr>
    </w:lvl>
    <w:lvl w:ilvl="4" w:tplc="01568C64">
      <w:start w:val="1"/>
      <w:numFmt w:val="bullet"/>
      <w:lvlText w:val="o"/>
      <w:lvlJc w:val="left"/>
      <w:pPr>
        <w:ind w:left="3600" w:hanging="360"/>
      </w:pPr>
      <w:rPr>
        <w:rFonts w:ascii="Courier New" w:hAnsi="Courier New" w:hint="default"/>
      </w:rPr>
    </w:lvl>
    <w:lvl w:ilvl="5" w:tplc="67688B74">
      <w:start w:val="1"/>
      <w:numFmt w:val="bullet"/>
      <w:lvlText w:val=""/>
      <w:lvlJc w:val="left"/>
      <w:pPr>
        <w:ind w:left="4320" w:hanging="360"/>
      </w:pPr>
      <w:rPr>
        <w:rFonts w:ascii="Wingdings" w:hAnsi="Wingdings" w:hint="default"/>
      </w:rPr>
    </w:lvl>
    <w:lvl w:ilvl="6" w:tplc="78A03376">
      <w:start w:val="1"/>
      <w:numFmt w:val="bullet"/>
      <w:lvlText w:val=""/>
      <w:lvlJc w:val="left"/>
      <w:pPr>
        <w:ind w:left="5040" w:hanging="360"/>
      </w:pPr>
      <w:rPr>
        <w:rFonts w:ascii="Symbol" w:hAnsi="Symbol" w:hint="default"/>
      </w:rPr>
    </w:lvl>
    <w:lvl w:ilvl="7" w:tplc="9F48157C">
      <w:start w:val="1"/>
      <w:numFmt w:val="bullet"/>
      <w:lvlText w:val="o"/>
      <w:lvlJc w:val="left"/>
      <w:pPr>
        <w:ind w:left="5760" w:hanging="360"/>
      </w:pPr>
      <w:rPr>
        <w:rFonts w:ascii="Courier New" w:hAnsi="Courier New" w:hint="default"/>
      </w:rPr>
    </w:lvl>
    <w:lvl w:ilvl="8" w:tplc="79A4EB72">
      <w:start w:val="1"/>
      <w:numFmt w:val="bullet"/>
      <w:lvlText w:val=""/>
      <w:lvlJc w:val="left"/>
      <w:pPr>
        <w:ind w:left="6480" w:hanging="360"/>
      </w:pPr>
      <w:rPr>
        <w:rFonts w:ascii="Wingdings" w:hAnsi="Wingdings" w:hint="default"/>
      </w:rPr>
    </w:lvl>
  </w:abstractNum>
  <w:num w:numId="1" w16cid:durableId="1017269070">
    <w:abstractNumId w:val="5"/>
  </w:num>
  <w:num w:numId="2" w16cid:durableId="756441495">
    <w:abstractNumId w:val="0"/>
  </w:num>
  <w:num w:numId="3" w16cid:durableId="1872717444">
    <w:abstractNumId w:val="3"/>
  </w:num>
  <w:num w:numId="4" w16cid:durableId="1745687336">
    <w:abstractNumId w:val="10"/>
  </w:num>
  <w:num w:numId="5" w16cid:durableId="763382001">
    <w:abstractNumId w:val="4"/>
  </w:num>
  <w:num w:numId="6" w16cid:durableId="586040971">
    <w:abstractNumId w:val="8"/>
  </w:num>
  <w:num w:numId="7" w16cid:durableId="1786264560">
    <w:abstractNumId w:val="7"/>
  </w:num>
  <w:num w:numId="8" w16cid:durableId="975061180">
    <w:abstractNumId w:val="2"/>
  </w:num>
  <w:num w:numId="9" w16cid:durableId="1287616067">
    <w:abstractNumId w:val="6"/>
  </w:num>
  <w:num w:numId="10" w16cid:durableId="1895118357">
    <w:abstractNumId w:val="1"/>
  </w:num>
  <w:num w:numId="11" w16cid:durableId="14120431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613FF7"/>
    <w:rsid w:val="003F482B"/>
    <w:rsid w:val="007F3B9B"/>
    <w:rsid w:val="00FA5638"/>
    <w:rsid w:val="0118EF1B"/>
    <w:rsid w:val="0D363FDA"/>
    <w:rsid w:val="0EF8E0B3"/>
    <w:rsid w:val="1058A753"/>
    <w:rsid w:val="17FE40E8"/>
    <w:rsid w:val="18A7215F"/>
    <w:rsid w:val="1B12D813"/>
    <w:rsid w:val="22F4863E"/>
    <w:rsid w:val="27FD53DA"/>
    <w:rsid w:val="2C039DC1"/>
    <w:rsid w:val="2E980356"/>
    <w:rsid w:val="31CBB576"/>
    <w:rsid w:val="33A6CA51"/>
    <w:rsid w:val="3C545350"/>
    <w:rsid w:val="3F93E40E"/>
    <w:rsid w:val="4A52A63E"/>
    <w:rsid w:val="4DD77A26"/>
    <w:rsid w:val="54672F61"/>
    <w:rsid w:val="54C1C3C1"/>
    <w:rsid w:val="5993DA86"/>
    <w:rsid w:val="5B0AC1E8"/>
    <w:rsid w:val="5D918818"/>
    <w:rsid w:val="5DA89F7C"/>
    <w:rsid w:val="61E77C62"/>
    <w:rsid w:val="62B9D050"/>
    <w:rsid w:val="6445648A"/>
    <w:rsid w:val="646C0A2E"/>
    <w:rsid w:val="66F3A954"/>
    <w:rsid w:val="6F93ED01"/>
    <w:rsid w:val="72B05F94"/>
    <w:rsid w:val="742E879A"/>
    <w:rsid w:val="76ECF1A4"/>
    <w:rsid w:val="7B613FF7"/>
    <w:rsid w:val="7B662422"/>
    <w:rsid w:val="7DCF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3FF7"/>
  <w15:chartTrackingRefBased/>
  <w15:docId w15:val="{21EF4576-0E25-4E46-88A1-26AB396D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A988566DE3D4DBCECCD0053E0F526" ma:contentTypeVersion="18" ma:contentTypeDescription="Create a new document." ma:contentTypeScope="" ma:versionID="8cf1e5f90cd4a15227e8569f16ead551">
  <xsd:schema xmlns:xsd="http://www.w3.org/2001/XMLSchema" xmlns:xs="http://www.w3.org/2001/XMLSchema" xmlns:p="http://schemas.microsoft.com/office/2006/metadata/properties" xmlns:ns2="e27636ee-91d0-4677-b500-5076c7b64375" xmlns:ns3="94312f4f-888a-43e0-a07a-4ee15651f285" targetNamespace="http://schemas.microsoft.com/office/2006/metadata/properties" ma:root="true" ma:fieldsID="3f1f1c781118d1ab77431ab53668ac53" ns2:_="" ns3:_="">
    <xsd:import namespace="e27636ee-91d0-4677-b500-5076c7b64375"/>
    <xsd:import namespace="94312f4f-888a-43e0-a07a-4ee15651f2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636ee-91d0-4677-b500-5076c7b64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8a1984-bd79-4f38-a72b-1cd435ed70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12f4f-888a-43e0-a07a-4ee15651f2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cb79bc-1529-4f28-a7c2-6e67f80bab06}" ma:internalName="TaxCatchAll" ma:showField="CatchAllData" ma:web="94312f4f-888a-43e0-a07a-4ee15651f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312f4f-888a-43e0-a07a-4ee15651f285" xsi:nil="true"/>
    <lcf76f155ced4ddcb4097134ff3c332f xmlns="e27636ee-91d0-4677-b500-5076c7b643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3F9BE-CF29-47E3-9E81-783B631B6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636ee-91d0-4677-b500-5076c7b64375"/>
    <ds:schemaRef ds:uri="94312f4f-888a-43e0-a07a-4ee15651f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07CBE-F5EA-46E3-B7C1-1812A811B58B}">
  <ds:schemaRefs>
    <ds:schemaRef ds:uri="http://schemas.microsoft.com/office/2006/metadata/properties"/>
    <ds:schemaRef ds:uri="http://schemas.microsoft.com/office/infopath/2007/PartnerControls"/>
    <ds:schemaRef ds:uri="94312f4f-888a-43e0-a07a-4ee15651f285"/>
    <ds:schemaRef ds:uri="e27636ee-91d0-4677-b500-5076c7b64375"/>
  </ds:schemaRefs>
</ds:datastoreItem>
</file>

<file path=customXml/itemProps3.xml><?xml version="1.0" encoding="utf-8"?>
<ds:datastoreItem xmlns:ds="http://schemas.openxmlformats.org/officeDocument/2006/customXml" ds:itemID="{36648D87-2205-4CFA-B7D4-5F46166D2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Ahmna Khan</dc:creator>
  <cp:keywords/>
  <dc:description/>
  <cp:lastModifiedBy>Andy Krauss</cp:lastModifiedBy>
  <cp:revision>2</cp:revision>
  <dcterms:created xsi:type="dcterms:W3CDTF">2025-01-13T19:12:00Z</dcterms:created>
  <dcterms:modified xsi:type="dcterms:W3CDTF">2025-01-13T19:12:00Z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0x010100B54A988566DE3D4DBCECCD0053E0F526</vt:lpwstr>
  </property>
  <property fmtid="{D5CDD505-2E9C-101B-9397-08002B2CF9AE}" pid="3" name="MediaServiceImageTags">
    <vt:lpwstr/>
  </property>
</Properties>
</file>