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3F2A793F" w:rsidP="31AA4002" w:rsidRDefault="3F2A793F" w14:paraId="36F3C768" w14:textId="468B7376">
      <w:pPr>
        <w:spacing w:line="276" w:lineRule="auto"/>
        <w:jc w:val="center"/>
      </w:pPr>
      <w:r>
        <w:rPr>
          <w:noProof/>
        </w:rPr>
        <w:drawing>
          <wp:inline distT="0" distB="0" distL="0" distR="0" wp14:anchorId="46329727" wp14:editId="25C4DE1F">
            <wp:extent cx="3943350" cy="828675"/>
            <wp:effectExtent l="0" t="0" r="0" b="0"/>
            <wp:docPr id="756958319" name="drawing" title="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58319" name="Picture 75695831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18C" w:rsidP="31AA4002" w:rsidRDefault="3F2A793F" w14:paraId="5BA2BBE4" w14:textId="02D3C1D8">
      <w:pPr>
        <w:spacing w:line="276" w:lineRule="auto"/>
        <w:jc w:val="center"/>
        <w:rPr>
          <w:rFonts w:ascii="Aptos" w:hAnsi="Aptos" w:eastAsia="Aptos" w:cs="Aptos"/>
          <w:color w:val="000000" w:themeColor="text1"/>
        </w:rPr>
      </w:pPr>
      <w:r w:rsidRPr="31AA4002">
        <w:rPr>
          <w:rFonts w:ascii="Aptos" w:hAnsi="Aptos" w:eastAsia="Aptos" w:cs="Aptos"/>
          <w:b/>
          <w:bCs/>
          <w:color w:val="000000" w:themeColor="text1"/>
          <w:u w:val="single"/>
        </w:rPr>
        <w:t xml:space="preserve">Howard </w:t>
      </w:r>
      <w:proofErr w:type="gramStart"/>
      <w:r w:rsidRPr="31AA4002">
        <w:rPr>
          <w:rFonts w:ascii="Aptos" w:hAnsi="Aptos" w:eastAsia="Aptos" w:cs="Aptos"/>
          <w:b/>
          <w:bCs/>
          <w:color w:val="000000" w:themeColor="text1"/>
          <w:u w:val="single"/>
        </w:rPr>
        <w:t>County  Housing</w:t>
      </w:r>
      <w:proofErr w:type="gramEnd"/>
      <w:r w:rsidRPr="31AA4002">
        <w:rPr>
          <w:rFonts w:ascii="Aptos" w:hAnsi="Aptos" w:eastAsia="Aptos" w:cs="Aptos"/>
          <w:b/>
          <w:bCs/>
          <w:color w:val="000000" w:themeColor="text1"/>
          <w:u w:val="single"/>
        </w:rPr>
        <w:t xml:space="preserve"> Committee Agenda</w:t>
      </w:r>
    </w:p>
    <w:p w:rsidR="00E1218C" w:rsidP="74166B9D" w:rsidRDefault="3F2A793F" w14:paraId="02B9C01E" w14:textId="03BC27D1">
      <w:pPr>
        <w:spacing w:line="276" w:lineRule="auto"/>
        <w:jc w:val="center"/>
        <w:rPr>
          <w:rFonts w:ascii="Aptos" w:hAnsi="Aptos" w:eastAsia="Aptos" w:cs="Aptos"/>
          <w:b/>
          <w:bCs/>
          <w:color w:val="000000" w:themeColor="text1"/>
        </w:rPr>
      </w:pPr>
      <w:proofErr w:type="gramStart"/>
      <w:r w:rsidRPr="13DF53B9" w:rsidR="7105E5EB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Thursday  March</w:t>
      </w:r>
      <w:proofErr w:type="gramEnd"/>
      <w:r w:rsidRPr="13DF53B9" w:rsidR="7105E5EB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12th, </w:t>
      </w:r>
      <w:proofErr w:type="gramStart"/>
      <w:r w:rsidRPr="13DF53B9" w:rsidR="7105E5EB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202</w:t>
      </w:r>
      <w:r w:rsidRPr="13DF53B9" w:rsidR="6E449E26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6</w:t>
      </w:r>
      <w:proofErr w:type="gramEnd"/>
      <w:r w:rsidRPr="13DF53B9" w:rsidR="7B220C78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at 3pm</w:t>
      </w:r>
    </w:p>
    <w:p w:rsidR="1A3C246B" w:rsidP="13DF53B9" w:rsidRDefault="1A3C246B" w14:paraId="27469C88" w14:textId="70404F40">
      <w:pPr>
        <w:rPr>
          <w:rFonts w:ascii="Aptos" w:hAnsi="Aptos" w:eastAsia="Aptos" w:cs="Aptos"/>
          <w:color w:val="000000" w:themeColor="text1" w:themeTint="FF" w:themeShade="FF"/>
        </w:rPr>
      </w:pPr>
      <w:r w:rsidRPr="13DF53B9" w:rsidR="1A3C246B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Attendees: </w:t>
      </w:r>
      <w:r w:rsidR="1A3C246B">
        <w:rPr/>
        <w:t xml:space="preserve">Ahmna Khan – Director of Housing, Tim Wiens – Director of MIH, Dorothy Plantz – Parent, community advocate, volunteer with ARC of Howard County, Dana </w:t>
      </w:r>
      <w:r w:rsidR="1A3C246B">
        <w:rPr/>
        <w:t>Sohr</w:t>
      </w:r>
      <w:r w:rsidR="1A3C246B">
        <w:rPr/>
        <w:t xml:space="preserve"> – Bridges to Housing Stability, Danielle Winston – </w:t>
      </w:r>
      <w:r w:rsidR="1A3C246B">
        <w:rPr/>
        <w:t>Hoco</w:t>
      </w:r>
      <w:r w:rsidR="1A3C246B">
        <w:rPr/>
        <w:t xml:space="preserve"> Home Share Program Manager, Bridges to Housing Stability, Andy Krauss – Director of Communications, MIH, Marge Gold – Volunteer, Howard County Housing Board, Sarah Hochbaum – Community Living Coordinator, Maryland Inclusive Housing, Myranda Stephens – Realtor with Compass, Howard County resident, Steven Isaacson – Community Life Manager, Patuxent Commons (new member)</w:t>
      </w:r>
    </w:p>
    <w:p w:rsidR="7105E5EB" w:rsidP="13DF53B9" w:rsidRDefault="7105E5EB" w14:paraId="2978BBC4" w14:textId="7FC9769B">
      <w:pPr>
        <w:pStyle w:val="Normal"/>
        <w:spacing w:after="0" w:line="480" w:lineRule="auto"/>
        <w:ind w:left="360"/>
        <w:rPr>
          <w:rFonts w:ascii="Aptos" w:hAnsi="Aptos" w:eastAsia="Aptos" w:cs="Aptos"/>
          <w:color w:val="000000" w:themeColor="text1" w:themeTint="FF" w:themeShade="FF"/>
        </w:rPr>
      </w:pPr>
      <w:r w:rsidRPr="13DF53B9" w:rsidR="7105E5EB">
        <w:rPr>
          <w:rFonts w:ascii="Aptos" w:hAnsi="Aptos" w:eastAsia="Aptos" w:cs="Aptos"/>
          <w:color w:val="000000" w:themeColor="text1" w:themeTint="FF" w:themeShade="FF"/>
        </w:rPr>
        <w:t xml:space="preserve">1.) </w:t>
      </w:r>
      <w:r w:rsidRPr="13DF53B9" w:rsidR="7105E5EB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Welcome/Minutes Review- Ahmna</w:t>
      </w:r>
    </w:p>
    <w:p w:rsidR="1CCE0269" w:rsidP="13DF53B9" w:rsidRDefault="1CCE0269" w14:paraId="50CDA58B" w14:textId="4D933F34">
      <w:pPr>
        <w:pStyle w:val="ListParagraph"/>
        <w:numPr>
          <w:ilvl w:val="0"/>
          <w:numId w:val="1"/>
        </w:numPr>
        <w:spacing w:after="0" w:line="480" w:lineRule="auto"/>
        <w:rPr>
          <w:rFonts w:ascii="Aptos" w:hAnsi="Aptos" w:eastAsia="Aptos" w:cs="Aptos"/>
          <w:b w:val="0"/>
          <w:bCs w:val="0"/>
          <w:color w:val="000000" w:themeColor="text1" w:themeTint="FF" w:themeShade="FF"/>
        </w:rPr>
      </w:pPr>
      <w:r w:rsidRPr="13DF53B9" w:rsidR="1CCE0269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Slight adjustment to the minutes had to be made to the attendance, aside from that, the minutes were appproved.</w:t>
      </w:r>
    </w:p>
    <w:p w:rsidR="00E1218C" w:rsidP="74166B9D" w:rsidRDefault="3F2A793F" w14:paraId="60DFF7F9" w14:textId="65FA2223">
      <w:pPr>
        <w:spacing w:after="0" w:line="480" w:lineRule="auto"/>
        <w:ind w:left="360"/>
        <w:rPr>
          <w:rFonts w:ascii="Aptos" w:hAnsi="Aptos" w:eastAsia="Aptos" w:cs="Aptos"/>
          <w:color w:val="000000" w:themeColor="text1"/>
        </w:rPr>
      </w:pPr>
      <w:r w:rsidRPr="5843C978" w:rsidR="76A7EE41">
        <w:rPr>
          <w:rFonts w:ascii="Aptos" w:hAnsi="Aptos" w:eastAsia="Aptos" w:cs="Aptos"/>
          <w:color w:val="000000" w:themeColor="text1" w:themeTint="FF" w:themeShade="FF"/>
        </w:rPr>
        <w:t xml:space="preserve">2.) </w:t>
      </w:r>
      <w:r w:rsidRPr="5843C978" w:rsidR="76A7EE41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Housing County Housing Commission Updates- </w:t>
      </w:r>
      <w:r w:rsidRPr="5843C978" w:rsidR="76A7EE41">
        <w:rPr>
          <w:rFonts w:ascii="Aptos" w:hAnsi="Aptos" w:eastAsia="Aptos" w:cs="Aptos"/>
          <w:color w:val="000000" w:themeColor="text1" w:themeTint="FF" w:themeShade="FF"/>
        </w:rPr>
        <w:t xml:space="preserve">Peter Engel, </w:t>
      </w:r>
      <w:r w:rsidRPr="5843C978" w:rsidR="76A7EE41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Executive Director</w:t>
      </w:r>
      <w:r w:rsidRPr="5843C978" w:rsidR="01916869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, Howard County Housing Commission</w:t>
      </w:r>
    </w:p>
    <w:p w:rsidR="580888D4" w:rsidP="5843C978" w:rsidRDefault="580888D4" w14:paraId="0DE8B31C" w14:textId="1EB67A02">
      <w:pPr>
        <w:pStyle w:val="ListParagraph"/>
        <w:numPr>
          <w:ilvl w:val="0"/>
          <w:numId w:val="2"/>
        </w:numPr>
        <w:spacing w:after="0" w:line="480" w:lineRule="auto"/>
        <w:rPr>
          <w:rFonts w:ascii="Aptos" w:hAnsi="Aptos" w:eastAsia="Aptos" w:cs="Aptos"/>
          <w:i w:val="0"/>
          <w:iCs w:val="0"/>
          <w:color w:val="000000" w:themeColor="text1" w:themeTint="FF" w:themeShade="FF"/>
        </w:rPr>
      </w:pPr>
      <w:r w:rsidRPr="5843C978" w:rsidR="580888D4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Peter Engel was unable to attend this meeting.</w:t>
      </w:r>
    </w:p>
    <w:p w:rsidR="00E1218C" w:rsidP="74166B9D" w:rsidRDefault="3F2A793F" w14:paraId="6B6A2E0E" w14:textId="404E522E">
      <w:pPr>
        <w:spacing w:after="0" w:line="480" w:lineRule="auto"/>
        <w:ind w:left="720" w:hanging="360"/>
        <w:rPr>
          <w:rFonts w:ascii="Aptos" w:hAnsi="Aptos" w:eastAsia="Aptos" w:cs="Aptos"/>
          <w:color w:val="000000" w:themeColor="text1"/>
        </w:rPr>
      </w:pPr>
      <w:r w:rsidRPr="5843C978" w:rsidR="76A7EE41">
        <w:rPr>
          <w:rFonts w:ascii="Aptos" w:hAnsi="Aptos" w:eastAsia="Aptos" w:cs="Aptos"/>
          <w:color w:val="000000" w:themeColor="text1" w:themeTint="FF" w:themeShade="FF"/>
        </w:rPr>
        <w:t>3.</w:t>
      </w:r>
      <w:r w:rsidRPr="5843C978" w:rsidR="76A7EE41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) Bridges Home Sharing Program-</w:t>
      </w:r>
      <w:r w:rsidRPr="5843C978" w:rsidR="76A7EE41">
        <w:rPr>
          <w:rFonts w:ascii="Aptos" w:hAnsi="Aptos" w:eastAsia="Aptos" w:cs="Aptos"/>
          <w:color w:val="000000" w:themeColor="text1" w:themeTint="FF" w:themeShade="FF"/>
        </w:rPr>
        <w:t xml:space="preserve"> Dana Sohr-</w:t>
      </w:r>
      <w:r w:rsidRPr="5843C978" w:rsidR="76A7EE41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Program Developmen</w:t>
      </w:r>
      <w:r w:rsidRPr="5843C978" w:rsidR="76A7EE41">
        <w:rPr>
          <w:rFonts w:ascii="Aptos" w:hAnsi="Aptos" w:eastAsia="Aptos" w:cs="Aptos"/>
          <w:color w:val="000000" w:themeColor="text1" w:themeTint="FF" w:themeShade="FF"/>
        </w:rPr>
        <w:t>t</w:t>
      </w:r>
      <w:r w:rsidRPr="5843C978" w:rsidR="76A7EE41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, Bridges</w:t>
      </w:r>
    </w:p>
    <w:p w:rsidR="0C24B13D" w:rsidP="5843C978" w:rsidRDefault="0C24B13D" w14:paraId="4BCE3FD2" w14:textId="26C11E12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Screening &amp; Safety</w:t>
      </w:r>
    </w:p>
    <w:p w:rsidR="0C24B13D" w:rsidP="5843C978" w:rsidRDefault="0C24B13D" w14:paraId="047F4B98" w14:textId="24EBA6D7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Background and reference checks completed for both parties </w:t>
      </w:r>
    </w:p>
    <w:p w:rsidR="0C24B13D" w:rsidP="5843C978" w:rsidRDefault="0C24B13D" w14:paraId="0EF161B1" w14:textId="665AACB0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Three references interviewed per applicant </w:t>
      </w:r>
    </w:p>
    <w:p w:rsidR="0C24B13D" w:rsidP="5843C978" w:rsidRDefault="0C24B13D" w14:paraId="4DA535FD" w14:textId="0BD181C9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Personally identifying details redacted from shared results </w:t>
      </w:r>
    </w:p>
    <w:p w:rsidR="0C24B13D" w:rsidP="5843C978" w:rsidRDefault="0C24B13D" w14:paraId="7AE22816" w14:textId="113D8BEF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Certain criteria result in immediate disqualification </w:t>
      </w:r>
    </w:p>
    <w:p w:rsidR="0C24B13D" w:rsidP="5843C978" w:rsidRDefault="0C24B13D" w14:paraId="420C50AB" w14:textId="5E353F14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Home Inspections</w:t>
      </w:r>
    </w:p>
    <w:p w:rsidR="0C24B13D" w:rsidP="5843C978" w:rsidRDefault="0C24B13D" w14:paraId="2C2BB206" w14:textId="133CD49D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Free one-hour safety inspections for homeowner participants </w:t>
      </w:r>
    </w:p>
    <w:p w:rsidR="0C24B13D" w:rsidP="5843C978" w:rsidRDefault="0C24B13D" w14:paraId="30028E71" w14:textId="32780FCC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Focus on smoke detectors, carbon monoxide detectors, railings, trip hazards, and functioning appliances/mechanical systems </w:t>
      </w:r>
    </w:p>
    <w:p w:rsidR="0C24B13D" w:rsidP="5843C978" w:rsidRDefault="0C24B13D" w14:paraId="5C3AD131" w14:textId="5BF8D25B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Inspectors only enter areas relevant to tenant access or safety </w:t>
      </w:r>
    </w:p>
    <w:p w:rsidR="0C24B13D" w:rsidP="5843C978" w:rsidRDefault="0C24B13D" w14:paraId="4232EE39" w14:textId="0FFBDE7D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Profile &amp; Matching Process</w:t>
      </w:r>
    </w:p>
    <w:p w:rsidR="0C24B13D" w:rsidP="5843C978" w:rsidRDefault="0C24B13D" w14:paraId="65E74D27" w14:textId="506BF5ED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Homeowners complete detailed profiles including lifestyle preferences, home details, and desired roommate characteristics </w:t>
      </w:r>
    </w:p>
    <w:p w:rsidR="0C24B13D" w:rsidP="5843C978" w:rsidRDefault="0C24B13D" w14:paraId="0ECE4919" w14:textId="009F4836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Home seekers identify preferred locations, timing, and rental budget </w:t>
      </w:r>
    </w:p>
    <w:p w:rsidR="0C24B13D" w:rsidP="5843C978" w:rsidRDefault="0C24B13D" w14:paraId="176A2E0F" w14:textId="0A1DF7DD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Profiles can be completed online, by phone, or in person </w:t>
      </w:r>
    </w:p>
    <w:p w:rsidR="0C24B13D" w:rsidP="5843C978" w:rsidRDefault="0C24B13D" w14:paraId="5167BCD6" w14:textId="54D7FB62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Matching &amp; Communication</w:t>
      </w:r>
    </w:p>
    <w:p w:rsidR="0C24B13D" w:rsidP="5843C978" w:rsidRDefault="0C24B13D" w14:paraId="485DFEB4" w14:textId="4A804589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Initial matches shared by email using first names and profiles only </w:t>
      </w:r>
    </w:p>
    <w:p w:rsidR="0C24B13D" w:rsidP="5843C978" w:rsidRDefault="0C24B13D" w14:paraId="7AF855B1" w14:textId="41F79AEF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Both parties must agree before moving forward </w:t>
      </w:r>
    </w:p>
    <w:p w:rsidR="0C24B13D" w:rsidP="5843C978" w:rsidRDefault="0C24B13D" w14:paraId="3EA023A4" w14:textId="77598DE6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Introductory meetings facilitated virtually or at the Bridges office </w:t>
      </w:r>
    </w:p>
    <w:p w:rsidR="0C24B13D" w:rsidP="5843C978" w:rsidRDefault="0C24B13D" w14:paraId="5245F9B1" w14:textId="1D27606B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Virtual and in-person home visits available </w:t>
      </w:r>
    </w:p>
    <w:p w:rsidR="0C24B13D" w:rsidP="5843C978" w:rsidRDefault="0C24B13D" w14:paraId="4A66869D" w14:textId="78CA84CA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Agreements &amp; Lease Terms</w:t>
      </w:r>
    </w:p>
    <w:p w:rsidR="0C24B13D" w:rsidP="5843C978" w:rsidRDefault="0C24B13D" w14:paraId="5599C050" w14:textId="7BB6AC6E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Written agreements outline expectations such as guests, parking, smoking, cooking, and household routines </w:t>
      </w:r>
    </w:p>
    <w:p w:rsidR="0C24B13D" w:rsidP="5843C978" w:rsidRDefault="0C24B13D" w14:paraId="0139CD88" w14:textId="43D599FA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Standard Howard County lease used </w:t>
      </w:r>
    </w:p>
    <w:p w:rsidR="0C24B13D" w:rsidP="5843C978" w:rsidRDefault="0C24B13D" w14:paraId="08362DEA" w14:textId="65A8CF2B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Minimum lease term is six months </w:t>
      </w:r>
    </w:p>
    <w:p w:rsidR="0C24B13D" w:rsidP="5843C978" w:rsidRDefault="0C24B13D" w14:paraId="73E5724B" w14:textId="7F7D0EFA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Mediation support available through Howard County Mediation and Conflict Resolution Center before legal action </w:t>
      </w:r>
    </w:p>
    <w:p w:rsidR="0C24B13D" w:rsidP="5843C978" w:rsidRDefault="0C24B13D" w14:paraId="5C2E1AA7" w14:textId="0158F804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Services &amp; Companionship Options</w:t>
      </w:r>
    </w:p>
    <w:p w:rsidR="0C24B13D" w:rsidP="5843C978" w:rsidRDefault="0C24B13D" w14:paraId="7A5EC871" w14:textId="51FFCB93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Optional service exchanges allowed if mutually agreed upon </w:t>
      </w:r>
    </w:p>
    <w:p w:rsidR="0C24B13D" w:rsidP="5843C978" w:rsidRDefault="0C24B13D" w14:paraId="6F11DCE8" w14:textId="0D782FDD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Examples include snow removal, shopping, cooking, or yard work </w:t>
      </w:r>
    </w:p>
    <w:p w:rsidR="0C24B13D" w:rsidP="5843C978" w:rsidRDefault="0C24B13D" w14:paraId="269CD43D" w14:textId="6EB3D14B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Services cannot involve medical or life-support needs </w:t>
      </w:r>
    </w:p>
    <w:p w:rsidR="0C24B13D" w:rsidP="5843C978" w:rsidRDefault="0C24B13D" w14:paraId="2AADD6F3" w14:textId="004A3162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Arrangements may reduce rent costs </w:t>
      </w:r>
    </w:p>
    <w:p w:rsidR="0C24B13D" w:rsidP="5843C978" w:rsidRDefault="0C24B13D" w14:paraId="21C6AE12" w14:textId="63D636EA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Program Status &amp; Outreach</w:t>
      </w:r>
    </w:p>
    <w:p w:rsidR="0C24B13D" w:rsidP="5843C978" w:rsidRDefault="0C24B13D" w14:paraId="00AD3293" w14:textId="4BF9F8A6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Program currently accepting applications </w:t>
      </w:r>
    </w:p>
    <w:p w:rsidR="0C24B13D" w:rsidP="5843C978" w:rsidRDefault="0C24B13D" w14:paraId="20739E56" w14:textId="3C5E8D38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Majority of home seekers are single adults, though some families are participating </w:t>
      </w:r>
    </w:p>
    <w:p w:rsidR="0C24B13D" w:rsidP="5843C978" w:rsidRDefault="0C24B13D" w14:paraId="43A079CF" w14:textId="69071F7B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Community outreach and presentations ongoing </w:t>
      </w:r>
    </w:p>
    <w:p w:rsidR="0C24B13D" w:rsidP="5843C978" w:rsidRDefault="0C24B13D" w14:paraId="58785ED2" w14:textId="4840024B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Committee encouraged to share information and connect interested individuals </w:t>
      </w:r>
    </w:p>
    <w:p w:rsidR="0C24B13D" w:rsidP="5843C978" w:rsidRDefault="0C24B13D" w14:paraId="3CE31EFE" w14:textId="68C00B41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Key Committee Requests</w:t>
      </w:r>
    </w:p>
    <w:p w:rsidR="0C24B13D" w:rsidP="5843C978" w:rsidRDefault="0C24B13D" w14:paraId="095D5FDB" w14:textId="39861930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Help spread awareness of the Home Sharing Program </w:t>
      </w:r>
    </w:p>
    <w:p w:rsidR="0C24B13D" w:rsidP="5843C978" w:rsidRDefault="0C24B13D" w14:paraId="5ED7DE71" w14:textId="606C742B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Share outreach opportunities and presentation locations </w:t>
      </w:r>
    </w:p>
    <w:p w:rsidR="0C24B13D" w:rsidP="5843C978" w:rsidRDefault="0C24B13D" w14:paraId="70354D6C" w14:textId="05CE16B0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C24B13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Connect interested homeowners and home seekers with the program</w:t>
      </w:r>
    </w:p>
    <w:p w:rsidR="5843C978" w:rsidP="5843C978" w:rsidRDefault="5843C978" w14:paraId="731FE553" w14:textId="213A3F37">
      <w:pPr>
        <w:spacing w:after="0" w:line="480" w:lineRule="auto"/>
        <w:ind w:left="720" w:hanging="360"/>
        <w:rPr>
          <w:rFonts w:ascii="Aptos" w:hAnsi="Aptos" w:eastAsia="Aptos" w:cs="Aptos"/>
          <w:i w:val="1"/>
          <w:iCs w:val="1"/>
          <w:color w:val="000000" w:themeColor="text1" w:themeTint="FF" w:themeShade="FF"/>
        </w:rPr>
      </w:pPr>
    </w:p>
    <w:p w:rsidR="00E1218C" w:rsidP="74166B9D" w:rsidRDefault="38B5CAE3" w14:paraId="31FE62BA" w14:textId="08C6C083">
      <w:pPr>
        <w:spacing w:after="0" w:line="480" w:lineRule="auto"/>
        <w:ind w:left="720" w:hanging="360"/>
        <w:rPr>
          <w:rFonts w:ascii="Aptos" w:hAnsi="Aptos" w:eastAsia="Aptos" w:cs="Aptos"/>
          <w:i/>
          <w:iCs/>
          <w:color w:val="000000" w:themeColor="text1"/>
        </w:rPr>
      </w:pPr>
      <w:r w:rsidRPr="5843C978" w:rsidR="4766102C">
        <w:rPr>
          <w:rFonts w:ascii="Aptos" w:hAnsi="Aptos" w:eastAsia="Aptos" w:cs="Aptos"/>
          <w:color w:val="000000" w:themeColor="text1" w:themeTint="FF" w:themeShade="FF"/>
        </w:rPr>
        <w:t>4</w:t>
      </w:r>
      <w:r w:rsidRPr="5843C978" w:rsidR="76A7EE41">
        <w:rPr>
          <w:rFonts w:ascii="Aptos" w:hAnsi="Aptos" w:eastAsia="Aptos" w:cs="Aptos"/>
          <w:color w:val="000000" w:themeColor="text1" w:themeTint="FF" w:themeShade="FF"/>
        </w:rPr>
        <w:t xml:space="preserve">.) </w:t>
      </w:r>
      <w:r w:rsidRPr="5843C978" w:rsidR="76A7EE41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Patuxent Commons</w:t>
      </w:r>
      <w:r w:rsidRPr="5843C978" w:rsidR="17CC99F7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Staff Introduction</w:t>
      </w:r>
      <w:r w:rsidRPr="5843C978" w:rsidR="64333CCA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-</w:t>
      </w:r>
      <w:r w:rsidRPr="5843C978" w:rsidR="6E0548BC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5843C978" w:rsidR="6E0548BC">
        <w:rPr>
          <w:rFonts w:ascii="Aptos" w:hAnsi="Aptos" w:eastAsia="Aptos" w:cs="Aptos"/>
          <w:color w:val="000000" w:themeColor="text1" w:themeTint="FF" w:themeShade="FF"/>
        </w:rPr>
        <w:t xml:space="preserve">Steven Isaacson, </w:t>
      </w:r>
      <w:r w:rsidRPr="5843C978" w:rsidR="6E0548BC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Community Life Manager</w:t>
      </w:r>
      <w:r w:rsidRPr="5843C978" w:rsidR="441B0877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.</w:t>
      </w:r>
    </w:p>
    <w:p w:rsidR="2F4333B0" w:rsidP="5843C978" w:rsidRDefault="2F4333B0" w14:paraId="50C2384B" w14:textId="0527CA99">
      <w:pPr>
        <w:pStyle w:val="Heading3"/>
        <w:numPr>
          <w:ilvl w:val="0"/>
          <w:numId w:val="17"/>
        </w:numPr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5843C978" w:rsidR="2F4333B0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Steven Isaacson Introduction</w:t>
      </w:r>
    </w:p>
    <w:p w:rsidR="2F4333B0" w:rsidP="5843C978" w:rsidRDefault="2F4333B0" w14:paraId="04C2D961" w14:textId="0294F8CB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2F4333B0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Community Life Manager since December 2025 </w:t>
      </w:r>
    </w:p>
    <w:p w:rsidR="2F4333B0" w:rsidP="5843C978" w:rsidRDefault="2F4333B0" w14:paraId="1CAA25E1" w14:textId="1318FFC0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2F4333B0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Licensed social worker specializing in autism and neurodivergent populations </w:t>
      </w:r>
    </w:p>
    <w:p w:rsidR="2F4333B0" w:rsidP="5843C978" w:rsidRDefault="2F4333B0" w14:paraId="430A9E8D" w14:textId="449CFF93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5843C978" w:rsidR="2F4333B0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Focused on building inclusion, connection, and long-term resident stability </w:t>
      </w:r>
    </w:p>
    <w:p w:rsidR="2F4333B0" w:rsidP="5843C978" w:rsidRDefault="2F4333B0" w14:paraId="47400046" w14:textId="1D2F759E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2F4333B0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Approximately 100 residents across 76 units </w:t>
      </w:r>
    </w:p>
    <w:p w:rsidR="2F4333B0" w:rsidP="5843C978" w:rsidRDefault="2F4333B0" w14:paraId="1560345E" w14:textId="50C04B2E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2F4333B0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Includes seniors, families, and residents with cognitive and physical disabilities </w:t>
      </w:r>
    </w:p>
    <w:p w:rsidR="2F4333B0" w:rsidP="5843C978" w:rsidRDefault="2F4333B0" w14:paraId="433A2D92" w14:textId="5C2F04AE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2F4333B0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Mix of market-rate, tax credit, and disability-designated units </w:t>
      </w:r>
    </w:p>
    <w:p w:rsidR="2F4333B0" w:rsidP="5843C978" w:rsidRDefault="2F4333B0" w14:paraId="2CD54183" w14:textId="2CDE42A4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5843C978" w:rsidR="2F4333B0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Community Engagement Initiatives</w:t>
      </w:r>
    </w:p>
    <w:p w:rsidR="2F4333B0" w:rsidP="5843C978" w:rsidRDefault="2F4333B0" w14:paraId="658C9122" w14:textId="6E9ACB37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2F4333B0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Hosted library partnership event with resident activities and resource sharing </w:t>
      </w:r>
    </w:p>
    <w:p w:rsidR="2F4333B0" w:rsidP="5843C978" w:rsidRDefault="2F4333B0" w14:paraId="0B3BDCBB" w14:textId="50B282FB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2F4333B0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Upcoming partnership event with Howard County Public Schools focused on IEP resources </w:t>
      </w:r>
    </w:p>
    <w:p w:rsidR="2F4333B0" w:rsidP="5843C978" w:rsidRDefault="2F4333B0" w14:paraId="01B1F2F4" w14:textId="0EE344D0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2F4333B0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Resource fair scheduled for April 25, 2026 to connect residents with community supports </w:t>
      </w:r>
    </w:p>
    <w:p w:rsidR="2F4333B0" w:rsidP="5843C978" w:rsidRDefault="2F4333B0" w14:paraId="41D4A13C" w14:textId="520B18A4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5843C978" w:rsidR="2F4333B0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Partnerships &amp; Support</w:t>
      </w:r>
    </w:p>
    <w:p w:rsidR="2F4333B0" w:rsidP="5843C978" w:rsidRDefault="2F4333B0" w14:paraId="4BD2B86E" w14:textId="40F038D7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2F4333B0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Collaborating with community organizations and MIH Housing Support Services </w:t>
      </w:r>
    </w:p>
    <w:p w:rsidR="2F4333B0" w:rsidP="5843C978" w:rsidRDefault="2F4333B0" w14:paraId="7F1BE826" w14:textId="7B3D80EA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2F4333B0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Building relationships with local businesses and service providers </w:t>
      </w:r>
    </w:p>
    <w:p w:rsidR="2F4333B0" w:rsidP="5843C978" w:rsidRDefault="2F4333B0" w14:paraId="3406EACA" w14:textId="530EC213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2F4333B0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Focus on helping residents remain successfully housed long term </w:t>
      </w:r>
    </w:p>
    <w:p w:rsidR="2F4333B0" w:rsidP="5843C978" w:rsidRDefault="2F4333B0" w14:paraId="395CCE01" w14:textId="66BA1B57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5843C978" w:rsidR="2F4333B0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Property Management Collaboration</w:t>
      </w:r>
    </w:p>
    <w:p w:rsidR="2F4333B0" w:rsidP="5843C978" w:rsidRDefault="2F4333B0" w14:paraId="084DEBBA" w14:textId="1CB6ACFF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2F4333B0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Strong coordination between community life staff and property management </w:t>
      </w:r>
    </w:p>
    <w:p w:rsidR="2F4333B0" w:rsidP="5843C978" w:rsidRDefault="2F4333B0" w14:paraId="0BA361E5" w14:textId="421B38AF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2F4333B0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Emphasis on maintaining a supportive, connected residential environment </w:t>
      </w:r>
    </w:p>
    <w:p w:rsidR="2F4333B0" w:rsidP="5843C978" w:rsidRDefault="2F4333B0" w14:paraId="189BCA2B" w14:textId="22ECC7A0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5843C978" w:rsidR="2F4333B0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Community Acknowledgment</w:t>
      </w:r>
    </w:p>
    <w:p w:rsidR="2F4333B0" w:rsidP="5843C978" w:rsidRDefault="2F4333B0" w14:paraId="2810CBCB" w14:textId="0B6ABAE7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2F4333B0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Committee acknowledged the March 1st tragedy impacting the community </w:t>
      </w:r>
    </w:p>
    <w:p w:rsidR="2F4333B0" w:rsidP="5843C978" w:rsidRDefault="2F4333B0" w14:paraId="2515989B" w14:textId="47621B62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2F4333B0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Expressions of support shared for residents and partner organizations</w:t>
      </w:r>
    </w:p>
    <w:p w:rsidR="5843C978" w:rsidP="5843C978" w:rsidRDefault="5843C978" w14:paraId="61189B8A" w14:textId="01027CB4">
      <w:pPr>
        <w:spacing w:after="0" w:line="480" w:lineRule="auto"/>
        <w:ind w:left="720" w:hanging="360"/>
        <w:rPr>
          <w:rFonts w:ascii="Aptos" w:hAnsi="Aptos" w:eastAsia="Aptos" w:cs="Aptos"/>
          <w:i w:val="1"/>
          <w:iCs w:val="1"/>
          <w:color w:val="000000" w:themeColor="text1" w:themeTint="FF" w:themeShade="FF"/>
        </w:rPr>
      </w:pPr>
    </w:p>
    <w:p w:rsidR="4FF408B9" w:rsidP="74166B9D" w:rsidRDefault="4FF408B9" w14:paraId="278FA0A2" w14:textId="7449DB21">
      <w:pPr>
        <w:spacing w:after="0" w:line="480" w:lineRule="auto"/>
        <w:ind w:left="720" w:hanging="360"/>
        <w:rPr>
          <w:rFonts w:ascii="Aptos" w:hAnsi="Aptos" w:eastAsia="Aptos" w:cs="Aptos"/>
          <w:color w:val="000000" w:themeColor="text1"/>
        </w:rPr>
      </w:pPr>
      <w:r w:rsidRPr="5843C978" w:rsidR="441B0877">
        <w:rPr>
          <w:rFonts w:ascii="Aptos" w:hAnsi="Aptos" w:eastAsia="Aptos" w:cs="Aptos"/>
          <w:color w:val="000000" w:themeColor="text1" w:themeTint="FF" w:themeShade="FF"/>
        </w:rPr>
        <w:t xml:space="preserve">5.) </w:t>
      </w:r>
      <w:r w:rsidRPr="5843C978" w:rsidR="3F609AA6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Introduction-</w:t>
      </w:r>
      <w:r w:rsidRPr="5843C978" w:rsidR="3F609AA6">
        <w:rPr>
          <w:rFonts w:ascii="Aptos" w:hAnsi="Aptos" w:eastAsia="Aptos" w:cs="Aptos"/>
          <w:color w:val="000000" w:themeColor="text1" w:themeTint="FF" w:themeShade="FF"/>
        </w:rPr>
        <w:t xml:space="preserve"> Myranda Stephens,</w:t>
      </w:r>
      <w:r w:rsidRPr="5843C978" w:rsidR="750E1F72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5843C978" w:rsidR="750E1F72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Realtor,</w:t>
      </w:r>
      <w:r w:rsidRPr="5843C978" w:rsidR="0B9FB39F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Compass.</w:t>
      </w:r>
    </w:p>
    <w:p w:rsidR="00D5FE6C" w:rsidP="5843C978" w:rsidRDefault="00D5FE6C" w14:paraId="7565611F" w14:textId="43E37379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5843C978" w:rsidR="00D5FE6C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Background</w:t>
      </w:r>
    </w:p>
    <w:p w:rsidR="00D5FE6C" w:rsidP="5843C978" w:rsidRDefault="00D5FE6C" w14:paraId="3EB6E982" w14:textId="02FBCEF2">
      <w:pPr>
        <w:pStyle w:val="ListParagraph"/>
        <w:numPr>
          <w:ilvl w:val="0"/>
          <w:numId w:val="19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0D5FE6C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Realtor with Compass and Howard County resident </w:t>
      </w:r>
    </w:p>
    <w:p w:rsidR="00D5FE6C" w:rsidP="5843C978" w:rsidRDefault="00D5FE6C" w14:paraId="29DEC353" w14:textId="270BC31E">
      <w:pPr>
        <w:pStyle w:val="ListParagraph"/>
        <w:numPr>
          <w:ilvl w:val="0"/>
          <w:numId w:val="19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0D5FE6C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Former broadcast journalist and apartment community manager </w:t>
      </w:r>
    </w:p>
    <w:p w:rsidR="00D5FE6C" w:rsidP="5843C978" w:rsidRDefault="00D5FE6C" w14:paraId="7728ABBB" w14:textId="697E814F">
      <w:pPr>
        <w:pStyle w:val="ListParagraph"/>
        <w:numPr>
          <w:ilvl w:val="0"/>
          <w:numId w:val="19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0D5FE6C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Longstanding familiarity with housing stability resources and programs </w:t>
      </w:r>
    </w:p>
    <w:p w:rsidR="00D5FE6C" w:rsidP="5843C978" w:rsidRDefault="00D5FE6C" w14:paraId="1AF27B1B" w14:textId="7B4B89EA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5843C978" w:rsidR="00D5FE6C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Housing Advocacy Perspective</w:t>
      </w:r>
    </w:p>
    <w:p w:rsidR="00D5FE6C" w:rsidP="5843C978" w:rsidRDefault="00D5FE6C" w14:paraId="55B644D6" w14:textId="31FD905A">
      <w:pPr>
        <w:pStyle w:val="ListParagraph"/>
        <w:numPr>
          <w:ilvl w:val="0"/>
          <w:numId w:val="20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0D5FE6C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Passionate about connecting people to housing resources and opportunities </w:t>
      </w:r>
    </w:p>
    <w:p w:rsidR="00D5FE6C" w:rsidP="5843C978" w:rsidRDefault="00D5FE6C" w14:paraId="5D3B46CA" w14:textId="27035901">
      <w:pPr>
        <w:pStyle w:val="ListParagraph"/>
        <w:numPr>
          <w:ilvl w:val="0"/>
          <w:numId w:val="20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0D5FE6C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Shared personal experience navigating homeownership and housing repair assistance </w:t>
      </w:r>
    </w:p>
    <w:p w:rsidR="00D5FE6C" w:rsidP="5843C978" w:rsidRDefault="00D5FE6C" w14:paraId="2B99DAEF" w14:textId="56CABFDB">
      <w:pPr>
        <w:pStyle w:val="ListParagraph"/>
        <w:numPr>
          <w:ilvl w:val="0"/>
          <w:numId w:val="20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0D5FE6C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Interested in supporting committee efforts around housing affordability and accessibility </w:t>
      </w:r>
    </w:p>
    <w:p w:rsidR="00D5FE6C" w:rsidP="5843C978" w:rsidRDefault="00D5FE6C" w14:paraId="39D169D9" w14:textId="05496259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5843C978" w:rsidR="00D5FE6C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Committee Context Shared</w:t>
      </w:r>
    </w:p>
    <w:p w:rsidR="00D5FE6C" w:rsidP="5843C978" w:rsidRDefault="00D5FE6C" w14:paraId="6C26CAEF" w14:textId="2E5BD51C">
      <w:pPr>
        <w:pStyle w:val="ListParagraph"/>
        <w:numPr>
          <w:ilvl w:val="0"/>
          <w:numId w:val="2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0D5FE6C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MIH operates housing committees across Maryland </w:t>
      </w:r>
    </w:p>
    <w:p w:rsidR="00D5FE6C" w:rsidP="5843C978" w:rsidRDefault="00D5FE6C" w14:paraId="2DDF4513" w14:textId="1C6E694C">
      <w:pPr>
        <w:pStyle w:val="ListParagraph"/>
        <w:numPr>
          <w:ilvl w:val="0"/>
          <w:numId w:val="2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0D5FE6C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Focus is on affordable, inclusive housing opportunities for people with disabilities </w:t>
      </w:r>
    </w:p>
    <w:p w:rsidR="00D5FE6C" w:rsidP="5843C978" w:rsidRDefault="00D5FE6C" w14:paraId="2BE7CAE9" w14:textId="2F316D63">
      <w:pPr>
        <w:pStyle w:val="ListParagraph"/>
        <w:numPr>
          <w:ilvl w:val="0"/>
          <w:numId w:val="2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00D5FE6C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Patuxent Commons highlighted as an example of inclusive housing development</w:t>
      </w:r>
    </w:p>
    <w:p w:rsidR="5843C978" w:rsidP="5843C978" w:rsidRDefault="5843C978" w14:paraId="3CF8BC4C" w14:textId="0BD3D7B0">
      <w:pPr>
        <w:spacing w:after="0" w:line="480" w:lineRule="auto"/>
        <w:ind w:left="720" w:hanging="360"/>
        <w:rPr>
          <w:rFonts w:ascii="Aptos" w:hAnsi="Aptos" w:eastAsia="Aptos" w:cs="Aptos"/>
          <w:i w:val="1"/>
          <w:iCs w:val="1"/>
          <w:color w:val="000000" w:themeColor="text1" w:themeTint="FF" w:themeShade="FF"/>
        </w:rPr>
      </w:pPr>
    </w:p>
    <w:p w:rsidR="00E1218C" w:rsidP="307A899E" w:rsidRDefault="3F2A793F" w14:paraId="72818D0E" w14:textId="01F065CD">
      <w:pPr>
        <w:spacing w:after="0" w:line="480" w:lineRule="auto"/>
        <w:ind w:left="720" w:hanging="360"/>
        <w:rPr>
          <w:rFonts w:ascii="Aptos" w:hAnsi="Aptos" w:eastAsia="Aptos" w:cs="Aptos"/>
          <w:color w:val="000000" w:themeColor="text1"/>
        </w:rPr>
      </w:pPr>
      <w:r w:rsidRPr="5843C978" w:rsidR="76A7EE41">
        <w:rPr>
          <w:rFonts w:ascii="Aptos" w:hAnsi="Aptos" w:eastAsia="Aptos" w:cs="Aptos"/>
          <w:color w:val="000000" w:themeColor="text1" w:themeTint="FF" w:themeShade="FF"/>
        </w:rPr>
        <w:t xml:space="preserve">6.) </w:t>
      </w:r>
      <w:r w:rsidRPr="5843C978" w:rsidR="76A7EE41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Committee member updates:</w:t>
      </w:r>
    </w:p>
    <w:p w:rsidR="55BE670A" w:rsidP="5843C978" w:rsidRDefault="55BE670A" w14:paraId="00891FE7" w14:textId="5F9D7129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5843C978" w:rsidR="55BE670A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LIHTC Advocacy – Tim Wiens</w:t>
      </w:r>
    </w:p>
    <w:p w:rsidR="55BE670A" w:rsidP="5843C978" w:rsidRDefault="55BE670A" w14:paraId="4778D1D9" w14:textId="7C912FF1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55BE670A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MIH advocating for expanded disability set-asides within Maryland’s LIHTC program </w:t>
      </w:r>
    </w:p>
    <w:p w:rsidR="55BE670A" w:rsidP="5843C978" w:rsidRDefault="55BE670A" w14:paraId="7782A920" w14:textId="00434775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55BE670A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Proposal would increase set-asides from 15% for chronic homelessness to 25% total, including disability-focused units </w:t>
      </w:r>
    </w:p>
    <w:p w:rsidR="55BE670A" w:rsidP="5843C978" w:rsidRDefault="55BE670A" w14:paraId="32334A73" w14:textId="45B3942E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55BE670A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Ongoing meetings and advocacy efforts continue with DHCD leadership </w:t>
      </w:r>
    </w:p>
    <w:p w:rsidR="55BE670A" w:rsidP="5843C978" w:rsidRDefault="55BE670A" w14:paraId="1B5C183D" w14:textId="54F24A10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5843C978" w:rsidR="55BE670A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Independent Living &amp; HCBS Update – Nikki Savoy</w:t>
      </w:r>
    </w:p>
    <w:p w:rsidR="55BE670A" w:rsidP="5843C978" w:rsidRDefault="55BE670A" w14:paraId="4F564534" w14:textId="504DBC6D">
      <w:pPr>
        <w:pStyle w:val="ListParagraph"/>
        <w:numPr>
          <w:ilvl w:val="0"/>
          <w:numId w:val="23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55BE670A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Advocacy efforts successfully delayed cuts to peer support services for nursing facility residents </w:t>
      </w:r>
    </w:p>
    <w:p w:rsidR="55BE670A" w:rsidP="5843C978" w:rsidRDefault="55BE670A" w14:paraId="0E72CF46" w14:textId="2F071757">
      <w:pPr>
        <w:pStyle w:val="ListParagraph"/>
        <w:numPr>
          <w:ilvl w:val="0"/>
          <w:numId w:val="23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55BE670A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Howard County accessibility funding available for renters needing apartment modifications </w:t>
      </w:r>
    </w:p>
    <w:p w:rsidR="55BE670A" w:rsidP="5843C978" w:rsidRDefault="55BE670A" w14:paraId="5DA589A4" w14:textId="5F4C4B34">
      <w:pPr>
        <w:pStyle w:val="ListParagraph"/>
        <w:numPr>
          <w:ilvl w:val="0"/>
          <w:numId w:val="23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55BE670A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Contact information to be shared for referrals and assistance </w:t>
      </w:r>
    </w:p>
    <w:p w:rsidR="55BE670A" w:rsidP="5843C978" w:rsidRDefault="55BE670A" w14:paraId="4D1963EB" w14:textId="04C64A14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5843C978" w:rsidR="55BE670A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Housing Board &amp; Redevelopment Updates – Marge Gold</w:t>
      </w:r>
    </w:p>
    <w:p w:rsidR="55BE670A" w:rsidP="5843C978" w:rsidRDefault="55BE670A" w14:paraId="2E66BD02" w14:textId="4AB66084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55BE670A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Redevelopment discussions ongoing for Annapolis Junction and Falls River Terrace Apartments </w:t>
      </w:r>
    </w:p>
    <w:p w:rsidR="55BE670A" w:rsidP="5843C978" w:rsidRDefault="55BE670A" w14:paraId="7933E136" w14:textId="0D1B0448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55BE670A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Housing Opportunities Trust Fund funding support continues </w:t>
      </w:r>
    </w:p>
    <w:p w:rsidR="55BE670A" w:rsidP="5843C978" w:rsidRDefault="55BE670A" w14:paraId="77CD1911" w14:textId="5E34AD68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43C978" w:rsidR="55BE670A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Additional advocacy efforts underway in Annapolis regarding housing funding</w:t>
      </w:r>
    </w:p>
    <w:p w:rsidR="5843C978" w:rsidP="5843C978" w:rsidRDefault="5843C978" w14:paraId="2C216B1E" w14:textId="171DEBF1">
      <w:pPr>
        <w:spacing w:after="0" w:line="480" w:lineRule="auto"/>
        <w:ind w:left="720" w:hanging="360"/>
        <w:rPr>
          <w:rFonts w:ascii="Aptos" w:hAnsi="Aptos" w:eastAsia="Aptos" w:cs="Aptos"/>
          <w:b w:val="1"/>
          <w:bCs w:val="1"/>
          <w:color w:val="000000" w:themeColor="text1" w:themeTint="FF" w:themeShade="FF"/>
        </w:rPr>
      </w:pPr>
    </w:p>
    <w:p w:rsidR="00E1218C" w:rsidP="5843C978" w:rsidRDefault="3F2A793F" w14:paraId="25747789" w14:textId="65A599CD">
      <w:pPr>
        <w:pStyle w:val="Normal"/>
        <w:spacing w:after="0" w:line="480" w:lineRule="auto"/>
        <w:ind w:left="720" w:hanging="360"/>
        <w:rPr>
          <w:rFonts w:ascii="Aptos" w:hAnsi="Aptos" w:eastAsia="Aptos" w:cs="Aptos"/>
          <w:color w:val="000000" w:themeColor="text1"/>
        </w:rPr>
      </w:pPr>
      <w:r w:rsidRPr="5843C978" w:rsidR="76A7EE41">
        <w:rPr>
          <w:rFonts w:ascii="Aptos" w:hAnsi="Aptos" w:eastAsia="Aptos" w:cs="Aptos"/>
          <w:color w:val="000000" w:themeColor="text1" w:themeTint="FF" w:themeShade="FF"/>
        </w:rPr>
        <w:t>7.)</w:t>
      </w:r>
      <w:r w:rsidRPr="5843C978" w:rsidR="76A7EE41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5843C978" w:rsidR="76A7EE41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Next Meeting-</w:t>
      </w:r>
      <w:r w:rsidRPr="5843C978" w:rsidR="3E07662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5843C978" w:rsidR="3E07662E">
        <w:rPr>
          <w:rFonts w:ascii="Aptos" w:hAnsi="Aptos" w:eastAsia="Aptos" w:cs="Aptos"/>
          <w:noProof w:val="0"/>
          <w:sz w:val="24"/>
          <w:szCs w:val="24"/>
          <w:lang w:val="en-US"/>
        </w:rPr>
        <w:t>Thursday, May 14, 2026</w:t>
      </w:r>
    </w:p>
    <w:p w:rsidR="13DF53B9" w:rsidP="5843C978" w:rsidRDefault="13DF53B9" w14:paraId="6F8F20A9" w14:textId="288A3592">
      <w:pPr>
        <w:pStyle w:val="Normal"/>
      </w:pPr>
    </w:p>
    <w:sectPr w:rsidR="00E1218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4">
    <w:nsid w:val="2eabbb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dedba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57386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9a857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ffb4a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18da8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5042a55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f3f5fe4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31de1d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6eb3e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cc8a4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8f656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6bd53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a9a32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50979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87679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ef086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fdf6f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c901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3f094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bb5e0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e3606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f798c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d9afd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FECFDB"/>
    <w:rsid w:val="003F1EFE"/>
    <w:rsid w:val="005775E7"/>
    <w:rsid w:val="00D5FE6C"/>
    <w:rsid w:val="00E1218C"/>
    <w:rsid w:val="01916869"/>
    <w:rsid w:val="037ABDCA"/>
    <w:rsid w:val="049A3A89"/>
    <w:rsid w:val="04C97F4A"/>
    <w:rsid w:val="081B77EF"/>
    <w:rsid w:val="0B9FB39F"/>
    <w:rsid w:val="0C24B13D"/>
    <w:rsid w:val="13DF53B9"/>
    <w:rsid w:val="17CC99F7"/>
    <w:rsid w:val="1A3C246B"/>
    <w:rsid w:val="1CCE0269"/>
    <w:rsid w:val="1CFB4CED"/>
    <w:rsid w:val="1D72E5AA"/>
    <w:rsid w:val="1E5F9989"/>
    <w:rsid w:val="25014F9E"/>
    <w:rsid w:val="2CBD4493"/>
    <w:rsid w:val="2F4333B0"/>
    <w:rsid w:val="307A899E"/>
    <w:rsid w:val="315C8200"/>
    <w:rsid w:val="31AA4002"/>
    <w:rsid w:val="35FECFDB"/>
    <w:rsid w:val="374D437C"/>
    <w:rsid w:val="378D7586"/>
    <w:rsid w:val="38B5CAE3"/>
    <w:rsid w:val="396540E3"/>
    <w:rsid w:val="3E07662E"/>
    <w:rsid w:val="3EA4B834"/>
    <w:rsid w:val="3F2A793F"/>
    <w:rsid w:val="3F609AA6"/>
    <w:rsid w:val="441B0877"/>
    <w:rsid w:val="4766102C"/>
    <w:rsid w:val="4A4B1C5C"/>
    <w:rsid w:val="4A81102F"/>
    <w:rsid w:val="4B54CD9A"/>
    <w:rsid w:val="4FF408B9"/>
    <w:rsid w:val="51B8768E"/>
    <w:rsid w:val="52F47384"/>
    <w:rsid w:val="530B0D02"/>
    <w:rsid w:val="54AC5840"/>
    <w:rsid w:val="5500724B"/>
    <w:rsid w:val="55541EEE"/>
    <w:rsid w:val="55BE670A"/>
    <w:rsid w:val="56C0B8E7"/>
    <w:rsid w:val="580888D4"/>
    <w:rsid w:val="5843C978"/>
    <w:rsid w:val="591DEFAA"/>
    <w:rsid w:val="5A146B9B"/>
    <w:rsid w:val="62C34DBA"/>
    <w:rsid w:val="6389EB7A"/>
    <w:rsid w:val="64333CCA"/>
    <w:rsid w:val="648AA426"/>
    <w:rsid w:val="6E0548BC"/>
    <w:rsid w:val="6E449E26"/>
    <w:rsid w:val="700CD99D"/>
    <w:rsid w:val="7105E5EB"/>
    <w:rsid w:val="7181AC07"/>
    <w:rsid w:val="7350251C"/>
    <w:rsid w:val="73DDFB85"/>
    <w:rsid w:val="74166B9D"/>
    <w:rsid w:val="750E1F72"/>
    <w:rsid w:val="76A7EE41"/>
    <w:rsid w:val="7B220C78"/>
    <w:rsid w:val="7C47160E"/>
    <w:rsid w:val="7CB5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ECFDB"/>
  <w15:chartTrackingRefBased/>
  <w15:docId w15:val="{FB8C2728-1535-4852-97BE-B6B22998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3DF53B9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5843C978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425e0f0bdddb4ef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A988566DE3D4DBCECCD0053E0F526" ma:contentTypeVersion="18" ma:contentTypeDescription="Create a new document." ma:contentTypeScope="" ma:versionID="7d20155116b99bd3ceec21f8087805c9">
  <xsd:schema xmlns:xsd="http://www.w3.org/2001/XMLSchema" xmlns:xs="http://www.w3.org/2001/XMLSchema" xmlns:p="http://schemas.microsoft.com/office/2006/metadata/properties" xmlns:ns2="e27636ee-91d0-4677-b500-5076c7b64375" xmlns:ns3="94312f4f-888a-43e0-a07a-4ee15651f285" targetNamespace="http://schemas.microsoft.com/office/2006/metadata/properties" ma:root="true" ma:fieldsID="fb391c7fa053e793f4a654ab932dcbef" ns2:_="" ns3:_="">
    <xsd:import namespace="e27636ee-91d0-4677-b500-5076c7b64375"/>
    <xsd:import namespace="94312f4f-888a-43e0-a07a-4ee15651f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636ee-91d0-4677-b500-5076c7b64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8a1984-bd79-4f38-a72b-1cd435ed7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2f4f-888a-43e0-a07a-4ee15651f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cb79bc-1529-4f28-a7c2-6e67f80bab06}" ma:internalName="TaxCatchAll" ma:showField="CatchAllData" ma:web="94312f4f-888a-43e0-a07a-4ee15651f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2f4f-888a-43e0-a07a-4ee15651f285" xsi:nil="true"/>
    <lcf76f155ced4ddcb4097134ff3c332f xmlns="e27636ee-91d0-4677-b500-5076c7b643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89E451-3805-43F9-9BFE-0B45ADAFC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636ee-91d0-4677-b500-5076c7b64375"/>
    <ds:schemaRef ds:uri="94312f4f-888a-43e0-a07a-4ee15651f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38948-F397-423B-8165-7387FF2A233F}">
  <ds:schemaRefs>
    <ds:schemaRef ds:uri="http://schemas.microsoft.com/office/2006/metadata/properties"/>
    <ds:schemaRef ds:uri="http://schemas.microsoft.com/office/infopath/2007/PartnerControls"/>
    <ds:schemaRef ds:uri="94312f4f-888a-43e0-a07a-4ee15651f285"/>
    <ds:schemaRef ds:uri="e27636ee-91d0-4677-b500-5076c7b64375"/>
  </ds:schemaRefs>
</ds:datastoreItem>
</file>

<file path=customXml/itemProps3.xml><?xml version="1.0" encoding="utf-8"?>
<ds:datastoreItem xmlns:ds="http://schemas.openxmlformats.org/officeDocument/2006/customXml" ds:itemID="{B8C774A7-E1A2-4FC2-90CA-5635144DCAA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Ahmna Khan</dc:creator>
  <keywords/>
  <dc:description/>
  <lastModifiedBy>Ahmna Khan</lastModifiedBy>
  <revision>4</revision>
  <dcterms:created xsi:type="dcterms:W3CDTF">2026-03-10T16:14:00.0000000Z</dcterms:created>
  <dcterms:modified xsi:type="dcterms:W3CDTF">2026-05-13T14:11:36.0934551Z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0x010100B54A988566DE3D4DBCECCD0053E0F526</vt:lpwstr>
  </property>
  <property fmtid="{D5CDD505-2E9C-101B-9397-08002B2CF9AE}" pid="3" name="MediaServiceImageTags">
    <vt:lpwstr/>
  </property>
</Properties>
</file>